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A1" w:rsidRPr="00F33A8A" w:rsidRDefault="00522EE0">
      <w:pPr>
        <w:wordWrap w:val="0"/>
        <w:overflowPunct w:val="0"/>
        <w:rPr>
          <w:rFonts w:ascii="ＭＳ 明朝" w:eastAsia="ＭＳ 明朝" w:hAnsi="Century"/>
        </w:rPr>
      </w:pPr>
      <w:r>
        <w:rPr>
          <w:rFonts w:ascii="ＭＳ 明朝" w:eastAsia="ＭＳ 明朝" w:hAnsi="Century" w:hint="eastAsia"/>
          <w:noProof/>
        </w:rPr>
        <mc:AlternateContent>
          <mc:Choice Requires="wps">
            <w:drawing>
              <wp:anchor distT="0" distB="0" distL="114300" distR="114300" simplePos="0" relativeHeight="251659264" behindDoc="0" locked="0" layoutInCell="1" allowOverlap="1" wp14:anchorId="38A8F670" wp14:editId="4502FEE1">
                <wp:simplePos x="0" y="0"/>
                <wp:positionH relativeFrom="margin">
                  <wp:posOffset>2536166</wp:posOffset>
                </wp:positionH>
                <wp:positionV relativeFrom="paragraph">
                  <wp:posOffset>-60385</wp:posOffset>
                </wp:positionV>
                <wp:extent cx="3053751" cy="586596"/>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3053751" cy="586596"/>
                        </a:xfrm>
                        <a:prstGeom prst="rect">
                          <a:avLst/>
                        </a:prstGeom>
                        <a:noFill/>
                        <a:ln w="6350">
                          <a:noFill/>
                        </a:ln>
                      </wps:spPr>
                      <wps:txbx>
                        <w:txbxContent>
                          <w:p w:rsidR="00522EE0" w:rsidRDefault="00522EE0" w:rsidP="00522EE0">
                            <w:r>
                              <w:rPr>
                                <w:rFonts w:hint="eastAsia"/>
                              </w:rPr>
                              <w:t>【</w:t>
                            </w:r>
                            <w:r>
                              <w:rPr>
                                <w:rFonts w:hint="eastAsia"/>
                              </w:rPr>
                              <w:t xml:space="preserve"> </w:t>
                            </w:r>
                            <w:r>
                              <w:rPr>
                                <w:rFonts w:hint="eastAsia"/>
                              </w:rPr>
                              <w:t>東児童館</w:t>
                            </w:r>
                            <w:r>
                              <w:t>・</w:t>
                            </w:r>
                            <w:r>
                              <w:rPr>
                                <w:rFonts w:hint="eastAsia"/>
                              </w:rPr>
                              <w:t>水明児童館</w:t>
                            </w:r>
                            <w:r>
                              <w:t>・</w:t>
                            </w:r>
                            <w:r>
                              <w:rPr>
                                <w:rFonts w:hint="eastAsia"/>
                              </w:rPr>
                              <w:t>美南ガ丘児童館</w:t>
                            </w:r>
                            <w:r>
                              <w:rPr>
                                <w:rFonts w:hint="eastAsia"/>
                              </w:rPr>
                              <w:t xml:space="preserve"> </w:t>
                            </w:r>
                            <w:r>
                              <w:rPr>
                                <w:rFonts w:hint="eastAsia"/>
                              </w:rPr>
                              <w:t>】</w:t>
                            </w:r>
                          </w:p>
                          <w:p w:rsidR="00522EE0" w:rsidRPr="001D1413" w:rsidRDefault="00522EE0" w:rsidP="00522EE0">
                            <w:pPr>
                              <w:rPr>
                                <w:rFonts w:hint="eastAsia"/>
                                <w:b/>
                                <w:sz w:val="18"/>
                              </w:rPr>
                            </w:pPr>
                            <w:r>
                              <w:t xml:space="preserve">              </w:t>
                            </w:r>
                            <w:r>
                              <w:rPr>
                                <w:rFonts w:hint="eastAsia"/>
                              </w:rPr>
                              <w:t>※</w:t>
                            </w:r>
                            <w:r w:rsidRPr="001D1413">
                              <w:rPr>
                                <w:rFonts w:hint="eastAsia"/>
                                <w:b/>
                                <w:sz w:val="18"/>
                              </w:rPr>
                              <w:t>該当</w:t>
                            </w:r>
                            <w:r w:rsidRPr="001D1413">
                              <w:rPr>
                                <w:b/>
                                <w:sz w:val="18"/>
                              </w:rPr>
                              <w:t>児童館</w:t>
                            </w:r>
                            <w:r w:rsidRPr="001D1413">
                              <w:rPr>
                                <w:rFonts w:hint="eastAsia"/>
                                <w:b/>
                                <w:sz w:val="18"/>
                              </w:rPr>
                              <w:t>を</w:t>
                            </w:r>
                            <w:r w:rsidRPr="001D1413">
                              <w:rPr>
                                <w:b/>
                                <w:sz w:val="18"/>
                              </w:rPr>
                              <w:t>〇で囲って下さい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8F670" id="_x0000_t202" coordsize="21600,21600" o:spt="202" path="m,l,21600r21600,l21600,xe">
                <v:stroke joinstyle="miter"/>
                <v:path gradientshapeok="t" o:connecttype="rect"/>
              </v:shapetype>
              <v:shape id="テキスト ボックス 1" o:spid="_x0000_s1026" type="#_x0000_t202" style="position:absolute;margin-left:199.7pt;margin-top:-4.75pt;width:240.45pt;height:4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" filled="f" stroked="f" strokeweight=".5pt">
                <v:textbox>
                  <w:txbxContent>
                    <w:p w:rsidR="00522EE0" w:rsidRDefault="00522EE0" w:rsidP="00522EE0">
                      <w:r>
                        <w:rPr>
                          <w:rFonts w:hint="eastAsia"/>
                        </w:rPr>
                        <w:t>【</w:t>
                      </w:r>
                      <w:r>
                        <w:rPr>
                          <w:rFonts w:hint="eastAsia"/>
                        </w:rPr>
                        <w:t xml:space="preserve"> </w:t>
                      </w:r>
                      <w:r>
                        <w:rPr>
                          <w:rFonts w:hint="eastAsia"/>
                        </w:rPr>
                        <w:t>東児童館</w:t>
                      </w:r>
                      <w:r>
                        <w:t>・</w:t>
                      </w:r>
                      <w:r>
                        <w:rPr>
                          <w:rFonts w:hint="eastAsia"/>
                        </w:rPr>
                        <w:t>水明児童館</w:t>
                      </w:r>
                      <w:r>
                        <w:t>・</w:t>
                      </w:r>
                      <w:r>
                        <w:rPr>
                          <w:rFonts w:hint="eastAsia"/>
                        </w:rPr>
                        <w:t>美南ガ丘児童館</w:t>
                      </w:r>
                      <w:r>
                        <w:rPr>
                          <w:rFonts w:hint="eastAsia"/>
                        </w:rPr>
                        <w:t xml:space="preserve"> </w:t>
                      </w:r>
                      <w:r>
                        <w:rPr>
                          <w:rFonts w:hint="eastAsia"/>
                        </w:rPr>
                        <w:t>】</w:t>
                      </w:r>
                    </w:p>
                    <w:p w:rsidR="00522EE0" w:rsidRPr="001D1413" w:rsidRDefault="00522EE0" w:rsidP="00522EE0">
                      <w:pPr>
                        <w:rPr>
                          <w:rFonts w:hint="eastAsia"/>
                          <w:b/>
                          <w:sz w:val="18"/>
                        </w:rPr>
                      </w:pPr>
                      <w:r>
                        <w:t xml:space="preserve">              </w:t>
                      </w:r>
                      <w:r>
                        <w:rPr>
                          <w:rFonts w:hint="eastAsia"/>
                        </w:rPr>
                        <w:t>※</w:t>
                      </w:r>
                      <w:r w:rsidRPr="001D1413">
                        <w:rPr>
                          <w:rFonts w:hint="eastAsia"/>
                          <w:b/>
                          <w:sz w:val="18"/>
                        </w:rPr>
                        <w:t>該当</w:t>
                      </w:r>
                      <w:r w:rsidRPr="001D1413">
                        <w:rPr>
                          <w:b/>
                          <w:sz w:val="18"/>
                        </w:rPr>
                        <w:t>児童館</w:t>
                      </w:r>
                      <w:r w:rsidRPr="001D1413">
                        <w:rPr>
                          <w:rFonts w:hint="eastAsia"/>
                          <w:b/>
                          <w:sz w:val="18"/>
                        </w:rPr>
                        <w:t>を</w:t>
                      </w:r>
                      <w:r w:rsidRPr="001D1413">
                        <w:rPr>
                          <w:b/>
                          <w:sz w:val="18"/>
                        </w:rPr>
                        <w:t>〇で囲って下さい</w:t>
                      </w:r>
                    </w:p>
                  </w:txbxContent>
                </v:textbox>
                <w10:wrap anchorx="margin"/>
              </v:shape>
            </w:pict>
          </mc:Fallback>
        </mc:AlternateContent>
      </w:r>
      <w:r w:rsidR="000057A1" w:rsidRPr="00F33A8A">
        <w:rPr>
          <w:rFonts w:ascii="ＭＳ 明朝" w:eastAsia="ＭＳ 明朝" w:hAnsi="Century" w:hint="eastAsia"/>
        </w:rPr>
        <w:t>様式第８号（第</w:t>
      </w:r>
      <w:r w:rsidR="00942500" w:rsidRPr="00F33A8A">
        <w:rPr>
          <w:rFonts w:ascii="ＭＳ 明朝" w:eastAsia="ＭＳ 明朝" w:hAnsi="Century"/>
        </w:rPr>
        <w:t>14</w:t>
      </w:r>
      <w:r w:rsidR="000057A1" w:rsidRPr="00F33A8A">
        <w:rPr>
          <w:rFonts w:ascii="ＭＳ 明朝" w:eastAsia="ＭＳ 明朝" w:hAnsi="Century" w:hint="eastAsia"/>
        </w:rPr>
        <w:t>条関係）</w:t>
      </w:r>
    </w:p>
    <w:p w:rsidR="000057A1" w:rsidRPr="00F33A8A" w:rsidRDefault="000057A1">
      <w:pPr>
        <w:wordWrap w:val="0"/>
        <w:overflowPunct w:val="0"/>
        <w:rPr>
          <w:rFonts w:ascii="ＭＳ 明朝"/>
        </w:rPr>
      </w:pPr>
    </w:p>
    <w:p w:rsidR="00522EE0" w:rsidRDefault="00522EE0">
      <w:pPr>
        <w:wordWrap w:val="0"/>
        <w:overflowPunct w:val="0"/>
        <w:jc w:val="center"/>
        <w:rPr>
          <w:rFonts w:ascii="ＭＳ 明朝"/>
        </w:rPr>
      </w:pPr>
    </w:p>
    <w:p w:rsidR="000057A1" w:rsidRPr="00F33A8A" w:rsidRDefault="000057A1">
      <w:pPr>
        <w:wordWrap w:val="0"/>
        <w:overflowPunct w:val="0"/>
        <w:jc w:val="center"/>
        <w:rPr>
          <w:rFonts w:ascii="ＭＳ 明朝"/>
        </w:rPr>
      </w:pPr>
      <w:bookmarkStart w:id="0" w:name="_GoBack"/>
      <w:bookmarkEnd w:id="0"/>
      <w:r>
        <w:rPr>
          <w:rFonts w:ascii="ＭＳ 明朝" w:hint="eastAsia"/>
        </w:rPr>
        <w:t>小諸市児童館延長利用料減免申請書</w:t>
      </w:r>
    </w:p>
    <w:p w:rsidR="000057A1" w:rsidRPr="00F33A8A" w:rsidRDefault="000057A1">
      <w:pPr>
        <w:wordWrap w:val="0"/>
        <w:overflowPunct w:val="0"/>
        <w:rPr>
          <w:rFonts w:ascii="ＭＳ 明朝"/>
        </w:rPr>
      </w:pPr>
    </w:p>
    <w:p w:rsidR="000057A1" w:rsidRPr="00F33A8A" w:rsidRDefault="000057A1">
      <w:pPr>
        <w:wordWrap w:val="0"/>
        <w:overflowPunct w:val="0"/>
        <w:jc w:val="right"/>
        <w:rPr>
          <w:rFonts w:ascii="ＭＳ 明朝"/>
        </w:rPr>
      </w:pPr>
      <w:r>
        <w:rPr>
          <w:rFonts w:ascii="ＭＳ 明朝" w:hint="eastAsia"/>
        </w:rPr>
        <w:t>年　　月　　日</w:t>
      </w:r>
    </w:p>
    <w:p w:rsidR="000057A1" w:rsidRPr="00F33A8A" w:rsidRDefault="000057A1">
      <w:pPr>
        <w:wordWrap w:val="0"/>
        <w:overflowPunct w:val="0"/>
        <w:rPr>
          <w:rFonts w:ascii="ＭＳ 明朝"/>
        </w:rPr>
      </w:pPr>
      <w:r>
        <w:rPr>
          <w:rFonts w:ascii="ＭＳ 明朝" w:hint="eastAsia"/>
        </w:rPr>
        <w:t>（宛先）小諸市</w:t>
      </w:r>
      <w:r w:rsidR="004958DF">
        <w:rPr>
          <w:rFonts w:ascii="ＭＳ 明朝" w:hint="eastAsia"/>
        </w:rPr>
        <w:t>長</w:t>
      </w:r>
    </w:p>
    <w:p w:rsidR="000057A1" w:rsidRPr="00F33A8A" w:rsidRDefault="000057A1">
      <w:pPr>
        <w:wordWrap w:val="0"/>
        <w:overflowPunct w:val="0"/>
        <w:rPr>
          <w:rFonts w:ascii="ＭＳ 明朝"/>
        </w:rPr>
      </w:pPr>
    </w:p>
    <w:tbl>
      <w:tblPr>
        <w:tblW w:w="0" w:type="auto"/>
        <w:tblInd w:w="99" w:type="dxa"/>
        <w:tblCellMar>
          <w:left w:w="99" w:type="dxa"/>
          <w:right w:w="99" w:type="dxa"/>
        </w:tblCellMar>
        <w:tblLook w:val="0000" w:firstRow="0" w:lastRow="0" w:firstColumn="0" w:lastColumn="0" w:noHBand="0" w:noVBand="0"/>
      </w:tblPr>
      <w:tblGrid>
        <w:gridCol w:w="4356"/>
        <w:gridCol w:w="4049"/>
      </w:tblGrid>
      <w:tr w:rsidR="000057A1">
        <w:trPr>
          <w:trHeight w:val="689"/>
        </w:trPr>
        <w:tc>
          <w:tcPr>
            <w:tcW w:w="4416" w:type="dxa"/>
            <w:vAlign w:val="center"/>
          </w:tcPr>
          <w:p w:rsidR="000057A1" w:rsidRDefault="000057A1">
            <w:pPr>
              <w:wordWrap w:val="0"/>
              <w:overflowPunct w:val="0"/>
              <w:jc w:val="right"/>
              <w:rPr>
                <w:rFonts w:ascii="ＭＳ 明朝"/>
              </w:rPr>
            </w:pPr>
            <w:r>
              <w:rPr>
                <w:rFonts w:ascii="ＭＳ 明朝" w:hint="eastAsia"/>
              </w:rPr>
              <w:t>保護者住所</w:t>
            </w:r>
          </w:p>
        </w:tc>
        <w:tc>
          <w:tcPr>
            <w:tcW w:w="4104" w:type="dxa"/>
            <w:vAlign w:val="center"/>
          </w:tcPr>
          <w:p w:rsidR="000057A1" w:rsidRPr="00F33A8A" w:rsidRDefault="000057A1">
            <w:pPr>
              <w:wordWrap w:val="0"/>
              <w:overflowPunct w:val="0"/>
              <w:rPr>
                <w:rFonts w:ascii="ＭＳ 明朝"/>
              </w:rPr>
            </w:pPr>
            <w:r>
              <w:rPr>
                <w:rFonts w:ascii="ＭＳ 明朝" w:hint="eastAsia"/>
              </w:rPr>
              <w:t>小諸市</w:t>
            </w:r>
          </w:p>
          <w:p w:rsidR="000057A1" w:rsidRDefault="000057A1">
            <w:pPr>
              <w:wordWrap w:val="0"/>
              <w:overflowPunct w:val="0"/>
              <w:rPr>
                <w:rFonts w:ascii="ＭＳ 明朝"/>
              </w:rPr>
            </w:pPr>
          </w:p>
        </w:tc>
      </w:tr>
    </w:tbl>
    <w:p w:rsidR="000057A1" w:rsidRPr="00F33A8A" w:rsidRDefault="000057A1">
      <w:pPr>
        <w:wordWrap w:val="0"/>
        <w:overflowPunct w:val="0"/>
        <w:jc w:val="right"/>
        <w:rPr>
          <w:rFonts w:ascii="ＭＳ 明朝"/>
        </w:rPr>
      </w:pPr>
      <w:r>
        <w:rPr>
          <w:rFonts w:ascii="ＭＳ 明朝" w:hint="eastAsia"/>
        </w:rPr>
        <w:t xml:space="preserve">保護者氏名　　　　　　　　　　　　　　　　　　</w:t>
      </w:r>
      <w:r w:rsidR="00BF72C6">
        <w:rPr>
          <w:rFonts w:ascii="ＭＳ 明朝" w:hint="eastAsia"/>
        </w:rPr>
        <w:t xml:space="preserve">　</w:t>
      </w:r>
      <w:r>
        <w:rPr>
          <w:rFonts w:ascii="ＭＳ 明朝" w:hint="eastAsia"/>
        </w:rPr>
        <w:t xml:space="preserve">　</w:t>
      </w:r>
    </w:p>
    <w:p w:rsidR="000057A1" w:rsidRPr="00F33A8A" w:rsidRDefault="000057A1">
      <w:pPr>
        <w:wordWrap w:val="0"/>
        <w:overflowPunct w:val="0"/>
        <w:rPr>
          <w:rFonts w:ascii="ＭＳ 明朝"/>
        </w:rPr>
      </w:pPr>
    </w:p>
    <w:p w:rsidR="000057A1" w:rsidRPr="00F33A8A" w:rsidRDefault="000057A1">
      <w:pPr>
        <w:wordWrap w:val="0"/>
        <w:overflowPunct w:val="0"/>
        <w:rPr>
          <w:rFonts w:ascii="ＭＳ 明朝"/>
        </w:rPr>
      </w:pPr>
      <w:r>
        <w:rPr>
          <w:rFonts w:ascii="ＭＳ 明朝" w:hint="eastAsia"/>
        </w:rPr>
        <w:t xml:space="preserve">　小諸市児童館延長利用料の減額（免除）を受けたいので、次のとおり申請します。</w:t>
      </w:r>
    </w:p>
    <w:p w:rsidR="000057A1" w:rsidRPr="00F33A8A" w:rsidRDefault="000057A1">
      <w:pPr>
        <w:wordWrap w:val="0"/>
        <w:overflowPunct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6382"/>
      </w:tblGrid>
      <w:tr w:rsidR="000057A1">
        <w:trPr>
          <w:trHeight w:val="500"/>
        </w:trPr>
        <w:tc>
          <w:tcPr>
            <w:tcW w:w="2040" w:type="dxa"/>
            <w:vAlign w:val="center"/>
          </w:tcPr>
          <w:p w:rsidR="000057A1" w:rsidRDefault="000057A1">
            <w:pPr>
              <w:wordWrap w:val="0"/>
              <w:overflowPunct w:val="0"/>
              <w:jc w:val="center"/>
              <w:rPr>
                <w:rFonts w:ascii="ＭＳ 明朝"/>
              </w:rPr>
            </w:pPr>
            <w:r>
              <w:rPr>
                <w:rFonts w:ascii="ＭＳ 明朝" w:hint="eastAsia"/>
              </w:rPr>
              <w:t>児童の氏名</w:t>
            </w:r>
          </w:p>
        </w:tc>
        <w:tc>
          <w:tcPr>
            <w:tcW w:w="6480" w:type="dxa"/>
            <w:vAlign w:val="center"/>
          </w:tcPr>
          <w:p w:rsidR="000057A1" w:rsidRPr="00F33A8A" w:rsidRDefault="000057A1">
            <w:pPr>
              <w:wordWrap w:val="0"/>
              <w:overflowPunct w:val="0"/>
              <w:rPr>
                <w:rFonts w:ascii="ＭＳ 明朝"/>
              </w:rPr>
            </w:pPr>
            <w:r w:rsidRPr="00F33A8A">
              <w:rPr>
                <w:rFonts w:ascii="ＭＳ 明朝" w:hint="eastAsia"/>
              </w:rPr>
              <w:t xml:space="preserve">　</w:t>
            </w:r>
          </w:p>
        </w:tc>
      </w:tr>
      <w:tr w:rsidR="000057A1">
        <w:trPr>
          <w:trHeight w:val="500"/>
        </w:trPr>
        <w:tc>
          <w:tcPr>
            <w:tcW w:w="2040" w:type="dxa"/>
            <w:vAlign w:val="center"/>
          </w:tcPr>
          <w:p w:rsidR="000057A1" w:rsidRDefault="000057A1">
            <w:pPr>
              <w:wordWrap w:val="0"/>
              <w:overflowPunct w:val="0"/>
              <w:jc w:val="center"/>
              <w:rPr>
                <w:rFonts w:ascii="ＭＳ 明朝"/>
              </w:rPr>
            </w:pPr>
            <w:r>
              <w:rPr>
                <w:rFonts w:ascii="ＭＳ 明朝" w:hint="eastAsia"/>
              </w:rPr>
              <w:t>該当要件</w:t>
            </w:r>
          </w:p>
        </w:tc>
        <w:tc>
          <w:tcPr>
            <w:tcW w:w="6480" w:type="dxa"/>
            <w:vAlign w:val="center"/>
          </w:tcPr>
          <w:p w:rsidR="000057A1" w:rsidRDefault="000057A1">
            <w:pPr>
              <w:wordWrap w:val="0"/>
              <w:overflowPunct w:val="0"/>
              <w:jc w:val="center"/>
              <w:rPr>
                <w:rFonts w:ascii="ＭＳ 明朝"/>
              </w:rPr>
            </w:pPr>
            <w:r>
              <w:rPr>
                <w:rFonts w:ascii="ＭＳ 明朝" w:hint="eastAsia"/>
              </w:rPr>
              <w:t>要保護　・　準要保護</w:t>
            </w:r>
          </w:p>
        </w:tc>
      </w:tr>
      <w:tr w:rsidR="000057A1">
        <w:trPr>
          <w:trHeight w:val="500"/>
        </w:trPr>
        <w:tc>
          <w:tcPr>
            <w:tcW w:w="2040" w:type="dxa"/>
            <w:vAlign w:val="center"/>
          </w:tcPr>
          <w:p w:rsidR="000057A1" w:rsidRDefault="000057A1">
            <w:pPr>
              <w:wordWrap w:val="0"/>
              <w:overflowPunct w:val="0"/>
              <w:jc w:val="center"/>
              <w:rPr>
                <w:rFonts w:ascii="ＭＳ 明朝"/>
              </w:rPr>
            </w:pPr>
            <w:r>
              <w:rPr>
                <w:rFonts w:ascii="ＭＳ 明朝" w:hint="eastAsia"/>
              </w:rPr>
              <w:t>減免申請期間</w:t>
            </w:r>
          </w:p>
        </w:tc>
        <w:tc>
          <w:tcPr>
            <w:tcW w:w="6480" w:type="dxa"/>
            <w:vAlign w:val="center"/>
          </w:tcPr>
          <w:p w:rsidR="000057A1" w:rsidRDefault="000057A1" w:rsidP="000057A1">
            <w:pPr>
              <w:wordWrap w:val="0"/>
              <w:overflowPunct w:val="0"/>
              <w:rPr>
                <w:rFonts w:ascii="ＭＳ 明朝"/>
              </w:rPr>
            </w:pPr>
            <w:r>
              <w:rPr>
                <w:rFonts w:ascii="ＭＳ 明朝" w:hint="eastAsia"/>
              </w:rPr>
              <w:t xml:space="preserve">　　　年　　月　　日から　　　　年　　月　　日（　ヶ月分）</w:t>
            </w:r>
          </w:p>
        </w:tc>
      </w:tr>
    </w:tbl>
    <w:p w:rsidR="000057A1" w:rsidRPr="00F33A8A" w:rsidRDefault="000057A1">
      <w:pPr>
        <w:wordWrap w:val="0"/>
        <w:overflowPunct w:val="0"/>
        <w:rPr>
          <w:rFonts w:ascii="ＭＳ 明朝"/>
        </w:rPr>
      </w:pPr>
    </w:p>
    <w:p w:rsidR="000057A1" w:rsidRPr="00F33A8A" w:rsidRDefault="000057A1" w:rsidP="00DC5A52">
      <w:pPr>
        <w:ind w:left="420" w:hangingChars="200" w:hanging="420"/>
        <w:rPr>
          <w:rFonts w:ascii="ＭＳ 明朝"/>
        </w:rPr>
      </w:pPr>
      <w:r w:rsidRPr="002F7105">
        <w:rPr>
          <w:rFonts w:ascii="ＭＳ 明朝" w:hint="eastAsia"/>
        </w:rPr>
        <w:t>不服の申立</w:t>
      </w:r>
    </w:p>
    <w:p w:rsidR="000057A1" w:rsidRPr="00F33A8A" w:rsidRDefault="000057A1" w:rsidP="00DC5A52">
      <w:pPr>
        <w:wordWrap w:val="0"/>
        <w:overflowPunct w:val="0"/>
        <w:spacing w:line="240" w:lineRule="exact"/>
        <w:ind w:leftChars="100" w:left="210" w:firstLineChars="100" w:firstLine="210"/>
        <w:rPr>
          <w:rFonts w:ascii="ＭＳ 明朝" w:hAnsi="Courier New"/>
          <w:szCs w:val="20"/>
        </w:rPr>
      </w:pPr>
      <w:r w:rsidRPr="002F7105">
        <w:rPr>
          <w:rFonts w:hint="eastAsia"/>
        </w:rPr>
        <w:t>この決定に不服がある場合は、この決定があったことを知った日の翌日から起算して３月以内に、市長に対して審査請求をすることができます。（なお、この決定があったことを知った日の翌日から３月以内であっても、この決定の日の翌日から起算して１年を経過すると審査請求をすることができなくなります。）</w:t>
      </w:r>
    </w:p>
    <w:p w:rsidR="000057A1" w:rsidRPr="00F33A8A" w:rsidRDefault="000057A1" w:rsidP="00DC5A52">
      <w:pPr>
        <w:wordWrap w:val="0"/>
        <w:spacing w:line="240" w:lineRule="exact"/>
        <w:ind w:leftChars="100" w:left="210" w:firstLineChars="100" w:firstLine="210"/>
        <w:rPr>
          <w:rFonts w:ascii="ＭＳ 明朝"/>
        </w:rPr>
      </w:pPr>
      <w:r w:rsidRPr="002F7105">
        <w:rPr>
          <w:rFonts w:hint="eastAsia"/>
        </w:rPr>
        <w:t>この決定については、この決定があったことを知った日の翌日から起算して６月以内に、小諸市を被告として（訴訟において小諸市を代表する者は小諸市長となります。）、処分の取消しの訴えを提起することができます。（なお、この決定があったことを知った日の翌日から起算して６月以内であっても、この決定の日の翌日から起算して１年を経過すると処分の取消しの訴えを提起することができなくなります。）ただし、上記の審査請求をした場合には、当該審査請求に対する裁決があったことを知った日の翌日から起算して６月以内に、処分の取消しの訴えを提起することができます。</w:t>
      </w:r>
    </w:p>
    <w:sectPr w:rsidR="000057A1" w:rsidRPr="00F33A8A" w:rsidSect="00746387">
      <w:pgSz w:w="11906" w:h="16838" w:code="9"/>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C5" w:rsidRDefault="00432DC5" w:rsidP="00A12023">
      <w:r>
        <w:separator/>
      </w:r>
    </w:p>
  </w:endnote>
  <w:endnote w:type="continuationSeparator" w:id="0">
    <w:p w:rsidR="00432DC5" w:rsidRDefault="00432DC5" w:rsidP="00A1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C5" w:rsidRDefault="00432DC5" w:rsidP="00A12023">
      <w:r>
        <w:separator/>
      </w:r>
    </w:p>
  </w:footnote>
  <w:footnote w:type="continuationSeparator" w:id="0">
    <w:p w:rsidR="00432DC5" w:rsidRDefault="00432DC5" w:rsidP="00A12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NotTrackFormatting/>
  <w:defaultTabStop w:val="720"/>
  <w:drawingGridHorizontalSpacing w:val="223"/>
  <w:drawingGridVerticalSpacing w:val="19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23"/>
    <w:rsid w:val="000057A1"/>
    <w:rsid w:val="00015964"/>
    <w:rsid w:val="000717B9"/>
    <w:rsid w:val="00083840"/>
    <w:rsid w:val="00084473"/>
    <w:rsid w:val="000A2077"/>
    <w:rsid w:val="000A50AE"/>
    <w:rsid w:val="000B5D7C"/>
    <w:rsid w:val="000F0AF6"/>
    <w:rsid w:val="0011229B"/>
    <w:rsid w:val="00114BE3"/>
    <w:rsid w:val="00130D2E"/>
    <w:rsid w:val="00160918"/>
    <w:rsid w:val="001A1C47"/>
    <w:rsid w:val="001A3307"/>
    <w:rsid w:val="001B5659"/>
    <w:rsid w:val="001C6A72"/>
    <w:rsid w:val="001E26B2"/>
    <w:rsid w:val="001F3EEB"/>
    <w:rsid w:val="00204DCF"/>
    <w:rsid w:val="002327B0"/>
    <w:rsid w:val="00246138"/>
    <w:rsid w:val="002508A0"/>
    <w:rsid w:val="002728AD"/>
    <w:rsid w:val="00276E71"/>
    <w:rsid w:val="0028182E"/>
    <w:rsid w:val="002C099F"/>
    <w:rsid w:val="002E4B99"/>
    <w:rsid w:val="002F7105"/>
    <w:rsid w:val="00303D04"/>
    <w:rsid w:val="00311744"/>
    <w:rsid w:val="00316D32"/>
    <w:rsid w:val="003A64E2"/>
    <w:rsid w:val="00402A1B"/>
    <w:rsid w:val="00424563"/>
    <w:rsid w:val="00430B5D"/>
    <w:rsid w:val="00432DC5"/>
    <w:rsid w:val="00432E26"/>
    <w:rsid w:val="0046498A"/>
    <w:rsid w:val="004958DF"/>
    <w:rsid w:val="004A2B6D"/>
    <w:rsid w:val="004A3893"/>
    <w:rsid w:val="004D0B77"/>
    <w:rsid w:val="004D3F91"/>
    <w:rsid w:val="004E0E99"/>
    <w:rsid w:val="004F103C"/>
    <w:rsid w:val="00511C87"/>
    <w:rsid w:val="00522EE0"/>
    <w:rsid w:val="005A3828"/>
    <w:rsid w:val="006118E3"/>
    <w:rsid w:val="00700085"/>
    <w:rsid w:val="007208F4"/>
    <w:rsid w:val="00735616"/>
    <w:rsid w:val="00746387"/>
    <w:rsid w:val="007E2642"/>
    <w:rsid w:val="00801CAA"/>
    <w:rsid w:val="008425E9"/>
    <w:rsid w:val="00853EEA"/>
    <w:rsid w:val="008540E1"/>
    <w:rsid w:val="00874497"/>
    <w:rsid w:val="008777F9"/>
    <w:rsid w:val="008841DF"/>
    <w:rsid w:val="00887C74"/>
    <w:rsid w:val="00890380"/>
    <w:rsid w:val="008F513A"/>
    <w:rsid w:val="00942500"/>
    <w:rsid w:val="009C0545"/>
    <w:rsid w:val="009D7C53"/>
    <w:rsid w:val="00A02900"/>
    <w:rsid w:val="00A06C0A"/>
    <w:rsid w:val="00A10661"/>
    <w:rsid w:val="00A12023"/>
    <w:rsid w:val="00A144FE"/>
    <w:rsid w:val="00A73BA9"/>
    <w:rsid w:val="00A92055"/>
    <w:rsid w:val="00AA4134"/>
    <w:rsid w:val="00AC241A"/>
    <w:rsid w:val="00AC5A38"/>
    <w:rsid w:val="00AC5E84"/>
    <w:rsid w:val="00AE48A5"/>
    <w:rsid w:val="00AF7694"/>
    <w:rsid w:val="00B508A8"/>
    <w:rsid w:val="00B71DEF"/>
    <w:rsid w:val="00B90206"/>
    <w:rsid w:val="00B91694"/>
    <w:rsid w:val="00B91B5D"/>
    <w:rsid w:val="00BB52B4"/>
    <w:rsid w:val="00BF636F"/>
    <w:rsid w:val="00BF72C6"/>
    <w:rsid w:val="00C113F5"/>
    <w:rsid w:val="00C23DE9"/>
    <w:rsid w:val="00C45398"/>
    <w:rsid w:val="00C53F6A"/>
    <w:rsid w:val="00C62031"/>
    <w:rsid w:val="00C75E47"/>
    <w:rsid w:val="00C77ADF"/>
    <w:rsid w:val="00C91EB2"/>
    <w:rsid w:val="00CC64F9"/>
    <w:rsid w:val="00CF2F7E"/>
    <w:rsid w:val="00D04B9E"/>
    <w:rsid w:val="00D1451A"/>
    <w:rsid w:val="00D35EEF"/>
    <w:rsid w:val="00D42B05"/>
    <w:rsid w:val="00D61774"/>
    <w:rsid w:val="00D65078"/>
    <w:rsid w:val="00D67118"/>
    <w:rsid w:val="00D711EA"/>
    <w:rsid w:val="00DC5A52"/>
    <w:rsid w:val="00DF6DF2"/>
    <w:rsid w:val="00E73AF1"/>
    <w:rsid w:val="00EA1B91"/>
    <w:rsid w:val="00EA40DE"/>
    <w:rsid w:val="00EB4C28"/>
    <w:rsid w:val="00EC49C4"/>
    <w:rsid w:val="00EE161C"/>
    <w:rsid w:val="00EE5751"/>
    <w:rsid w:val="00EE781A"/>
    <w:rsid w:val="00F00E40"/>
    <w:rsid w:val="00F07657"/>
    <w:rsid w:val="00F126D7"/>
    <w:rsid w:val="00F17FC4"/>
    <w:rsid w:val="00F33A8A"/>
    <w:rsid w:val="00F36168"/>
    <w:rsid w:val="00F40F4F"/>
    <w:rsid w:val="00F42DD7"/>
    <w:rsid w:val="00F46686"/>
    <w:rsid w:val="00F55D3B"/>
    <w:rsid w:val="00F914A5"/>
    <w:rsid w:val="00FB1169"/>
    <w:rsid w:val="00FB200A"/>
    <w:rsid w:val="00FC1B91"/>
    <w:rsid w:val="00FC2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A30B07"/>
  <w14:defaultImageDpi w14:val="0"/>
  <w15:docId w15:val="{78739151-105D-4577-9AC6-EE3D3F24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23"/>
    <w:pPr>
      <w:tabs>
        <w:tab w:val="center" w:pos="4252"/>
        <w:tab w:val="right" w:pos="8504"/>
      </w:tabs>
      <w:snapToGrid w:val="0"/>
    </w:pPr>
  </w:style>
  <w:style w:type="character" w:customStyle="1" w:styleId="a4">
    <w:name w:val="ヘッダー (文字)"/>
    <w:basedOn w:val="a0"/>
    <w:link w:val="a3"/>
    <w:uiPriority w:val="99"/>
    <w:locked/>
    <w:rsid w:val="00A12023"/>
    <w:rPr>
      <w:rFonts w:ascii="Arial" w:hAnsi="Arial" w:cs="Arial"/>
      <w:kern w:val="0"/>
      <w:sz w:val="21"/>
      <w:szCs w:val="21"/>
    </w:rPr>
  </w:style>
  <w:style w:type="paragraph" w:styleId="a5">
    <w:name w:val="footer"/>
    <w:basedOn w:val="a"/>
    <w:link w:val="a6"/>
    <w:uiPriority w:val="99"/>
    <w:unhideWhenUsed/>
    <w:rsid w:val="00A12023"/>
    <w:pPr>
      <w:tabs>
        <w:tab w:val="center" w:pos="4252"/>
        <w:tab w:val="right" w:pos="8504"/>
      </w:tabs>
      <w:snapToGrid w:val="0"/>
    </w:pPr>
  </w:style>
  <w:style w:type="character" w:customStyle="1" w:styleId="a6">
    <w:name w:val="フッター (文字)"/>
    <w:basedOn w:val="a0"/>
    <w:link w:val="a5"/>
    <w:uiPriority w:val="99"/>
    <w:locked/>
    <w:rsid w:val="00A12023"/>
    <w:rPr>
      <w:rFonts w:ascii="Arial" w:hAnsi="Arial" w:cs="Arial"/>
      <w:kern w:val="0"/>
      <w:sz w:val="21"/>
      <w:szCs w:val="21"/>
    </w:rPr>
  </w:style>
  <w:style w:type="paragraph" w:styleId="a7">
    <w:name w:val="Balloon Text"/>
    <w:basedOn w:val="a"/>
    <w:link w:val="a8"/>
    <w:uiPriority w:val="99"/>
    <w:semiHidden/>
    <w:unhideWhenUsed/>
    <w:rsid w:val="004A389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A3893"/>
    <w:rPr>
      <w:rFonts w:asciiTheme="majorHAnsi" w:eastAsiaTheme="majorEastAsia" w:hAnsiTheme="majorHAnsi" w:cs="Times New Roman"/>
      <w:kern w:val="0"/>
      <w:sz w:val="18"/>
      <w:szCs w:val="18"/>
    </w:rPr>
  </w:style>
  <w:style w:type="table" w:styleId="a9">
    <w:name w:val="Table Grid"/>
    <w:basedOn w:val="a1"/>
    <w:uiPriority w:val="39"/>
    <w:rsid w:val="000057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660A-1B2B-4392-A8F2-F16DEB27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539</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U0774</dc:creator>
  <cp:keywords/>
  <dc:description/>
  <cp:lastModifiedBy>U0774</cp:lastModifiedBy>
  <cp:revision>3</cp:revision>
  <cp:lastPrinted>2021-01-21T09:16:00Z</cp:lastPrinted>
  <dcterms:created xsi:type="dcterms:W3CDTF">2023-09-12T00:15:00Z</dcterms:created>
  <dcterms:modified xsi:type="dcterms:W3CDTF">2023-12-08T00:21:00Z</dcterms:modified>
</cp:coreProperties>
</file>