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4F81BD" w:themeColor="accent1"/>
          <w:kern w:val="2"/>
          <w:sz w:val="21"/>
          <w:lang w:bidi="he-IL"/>
        </w:rPr>
        <w:id w:val="-553228793"/>
        <w:docPartObj>
          <w:docPartGallery w:val="Cover Pages"/>
          <w:docPartUnique/>
        </w:docPartObj>
      </w:sdtPr>
      <w:sdtEndPr>
        <w:rPr>
          <w:color w:val="auto"/>
          <w:sz w:val="20"/>
          <w:szCs w:val="20"/>
          <w:lang w:bidi="ar-SA"/>
        </w:rPr>
      </w:sdtEndPr>
      <w:sdtContent>
        <w:p w:rsidR="007661ED" w:rsidRDefault="00313EDD" w:rsidP="00F11922">
          <w:pPr>
            <w:pStyle w:val="ac"/>
            <w:spacing w:before="1540" w:after="240"/>
            <w:jc w:val="center"/>
            <w:rPr>
              <w:rFonts w:asciiTheme="majorHAnsi" w:eastAsiaTheme="majorEastAsia" w:hAnsiTheme="majorHAnsi" w:cstheme="majorBidi"/>
              <w:caps/>
              <w:color w:val="4F81BD" w:themeColor="accent1"/>
              <w:sz w:val="80"/>
              <w:szCs w:val="80"/>
            </w:rPr>
          </w:pPr>
          <w:sdt>
            <w:sdtPr>
              <w:rPr>
                <w:rFonts w:asciiTheme="majorHAnsi" w:eastAsiaTheme="majorEastAsia" w:hAnsiTheme="majorHAnsi" w:cstheme="majorBidi" w:hint="eastAsia"/>
                <w:caps/>
                <w:color w:val="002060"/>
                <w:sz w:val="40"/>
                <w:szCs w:val="40"/>
              </w:rPr>
              <w:alias w:val="タイトル"/>
              <w:tag w:val=""/>
              <w:id w:val="1735040861"/>
              <w:dataBinding w:prefixMappings="xmlns:ns0='http://purl.org/dc/elements/1.1/' xmlns:ns1='http://schemas.openxmlformats.org/package/2006/metadata/core-properties' " w:xpath="/ns1:coreProperties[1]/ns0:title[1]" w:storeItemID="{6C3C8BC8-F283-45AE-878A-BAB7291924A1}"/>
              <w:text/>
            </w:sdtPr>
            <w:sdtEndPr/>
            <w:sdtContent>
              <w:r w:rsidR="001544F5">
                <w:rPr>
                  <w:rFonts w:asciiTheme="majorHAnsi" w:eastAsiaTheme="majorEastAsia" w:hAnsiTheme="majorHAnsi" w:cstheme="majorBidi" w:hint="eastAsia"/>
                  <w:caps/>
                  <w:color w:val="002060"/>
                  <w:sz w:val="40"/>
                  <w:szCs w:val="40"/>
                </w:rPr>
                <w:t>ワイン産業を通じた地域活性化策</w:t>
              </w:r>
              <w:r w:rsidR="007661ED" w:rsidRPr="001544F5">
                <w:rPr>
                  <w:rFonts w:asciiTheme="majorHAnsi" w:eastAsiaTheme="majorEastAsia" w:hAnsiTheme="majorHAnsi" w:cstheme="majorBidi" w:hint="eastAsia"/>
                  <w:caps/>
                  <w:color w:val="002060"/>
                  <w:sz w:val="40"/>
                  <w:szCs w:val="40"/>
                </w:rPr>
                <w:t>の</w:t>
              </w:r>
              <w:r w:rsidR="00E7500F">
                <w:rPr>
                  <w:rFonts w:asciiTheme="majorHAnsi" w:eastAsiaTheme="majorEastAsia" w:hAnsiTheme="majorHAnsi" w:cstheme="majorBidi" w:hint="eastAsia"/>
                  <w:caps/>
                  <w:color w:val="002060"/>
                  <w:sz w:val="40"/>
                  <w:szCs w:val="40"/>
                </w:rPr>
                <w:t>現状</w:t>
              </w:r>
              <w:r w:rsidR="001544F5" w:rsidRPr="001544F5">
                <w:rPr>
                  <w:rFonts w:asciiTheme="majorHAnsi" w:eastAsiaTheme="majorEastAsia" w:hAnsiTheme="majorHAnsi" w:cstheme="majorBidi" w:hint="eastAsia"/>
                  <w:caps/>
                  <w:color w:val="002060"/>
                  <w:sz w:val="40"/>
                  <w:szCs w:val="40"/>
                </w:rPr>
                <w:t>と</w:t>
              </w:r>
              <w:r w:rsidR="007661ED" w:rsidRPr="001544F5">
                <w:rPr>
                  <w:rFonts w:asciiTheme="majorHAnsi" w:eastAsiaTheme="majorEastAsia" w:hAnsiTheme="majorHAnsi" w:cstheme="majorBidi" w:hint="eastAsia"/>
                  <w:caps/>
                  <w:color w:val="002060"/>
                  <w:sz w:val="40"/>
                  <w:szCs w:val="40"/>
                </w:rPr>
                <w:t>課題</w:t>
              </w:r>
            </w:sdtContent>
          </w:sdt>
        </w:p>
        <w:sdt>
          <w:sdtPr>
            <w:rPr>
              <w:rFonts w:hint="eastAsia"/>
              <w:color w:val="002060"/>
              <w:sz w:val="40"/>
              <w:szCs w:val="40"/>
            </w:rPr>
            <w:alias w:val="サブタイトル"/>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7661ED" w:rsidRPr="007661ED" w:rsidRDefault="007661ED" w:rsidP="007661ED">
              <w:pPr>
                <w:pStyle w:val="ac"/>
                <w:jc w:val="center"/>
                <w:rPr>
                  <w:color w:val="002060"/>
                  <w:sz w:val="40"/>
                  <w:szCs w:val="40"/>
                </w:rPr>
              </w:pPr>
              <w:r w:rsidRPr="007661ED">
                <w:rPr>
                  <w:rFonts w:hint="eastAsia"/>
                  <w:color w:val="002060"/>
                  <w:sz w:val="40"/>
                  <w:szCs w:val="40"/>
                </w:rPr>
                <w:t>小諸市協働連携事業調査報告書</w:t>
              </w:r>
            </w:p>
          </w:sdtContent>
        </w:sdt>
        <w:p w:rsidR="007661ED" w:rsidRDefault="007661ED" w:rsidP="007661ED">
          <w:pPr>
            <w:pStyle w:val="ac"/>
            <w:spacing w:before="480"/>
            <w:jc w:val="center"/>
            <w:rPr>
              <w:color w:val="4F81BD" w:themeColor="accent1"/>
            </w:rPr>
          </w:pPr>
          <w:r>
            <w:rPr>
              <w:noProof/>
              <w:color w:val="4F81BD" w:themeColor="accent1"/>
            </w:rPr>
            <w:drawing>
              <wp:inline distT="0" distB="0" distL="0" distR="0" wp14:anchorId="2F1BF45F" wp14:editId="5E7AB1F5">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D17275" w:rsidRPr="00D17275" w:rsidRDefault="00D17275" w:rsidP="007661ED">
          <w:pPr>
            <w:pStyle w:val="ac"/>
            <w:spacing w:before="480"/>
            <w:jc w:val="center"/>
            <w:rPr>
              <w:rFonts w:asciiTheme="minorEastAsia" w:hAnsiTheme="minorEastAsia"/>
              <w:color w:val="4F81BD" w:themeColor="accent1"/>
              <w:sz w:val="32"/>
              <w:szCs w:val="32"/>
            </w:rPr>
          </w:pPr>
          <w:bookmarkStart w:id="0" w:name="_GoBack"/>
          <w:bookmarkEnd w:id="0"/>
          <w:r w:rsidRPr="00D17275">
            <w:rPr>
              <w:rFonts w:asciiTheme="minorEastAsia" w:hAnsiTheme="minorEastAsia" w:hint="eastAsia"/>
              <w:color w:val="4F81BD" w:themeColor="accent1"/>
              <w:sz w:val="32"/>
              <w:szCs w:val="32"/>
            </w:rPr>
            <w:t>2017年３月</w:t>
          </w:r>
        </w:p>
        <w:p w:rsidR="007661ED" w:rsidRDefault="007661ED" w:rsidP="007661ED">
          <w:pPr>
            <w:widowControl/>
            <w:jc w:val="left"/>
            <w:rPr>
              <w:sz w:val="20"/>
              <w:szCs w:val="20"/>
            </w:rPr>
          </w:pPr>
          <w:r>
            <w:rPr>
              <w:noProof/>
              <w:color w:val="4F81BD" w:themeColor="accent1"/>
            </w:rPr>
            <mc:AlternateContent>
              <mc:Choice Requires="wps">
                <w:drawing>
                  <wp:anchor distT="0" distB="0" distL="114300" distR="114300" simplePos="0" relativeHeight="251659264" behindDoc="0" locked="0" layoutInCell="1" allowOverlap="1" wp14:anchorId="2409EEDB" wp14:editId="2C1CFBC9">
                    <wp:simplePos x="0" y="0"/>
                    <wp:positionH relativeFrom="margin">
                      <wp:align>left</wp:align>
                    </wp:positionH>
                    <wp:positionV relativeFrom="page">
                      <wp:posOffset>8032052</wp:posOffset>
                    </wp:positionV>
                    <wp:extent cx="5400040" cy="1498600"/>
                    <wp:effectExtent l="0" t="0" r="10160" b="6350"/>
                    <wp:wrapNone/>
                    <wp:docPr id="142" name="テキスト ボックス 142"/>
                    <wp:cNvGraphicFramePr/>
                    <a:graphic xmlns:a="http://schemas.openxmlformats.org/drawingml/2006/main">
                      <a:graphicData uri="http://schemas.microsoft.com/office/word/2010/wordprocessingShape">
                        <wps:wsp>
                          <wps:cNvSpPr txBox="1"/>
                          <wps:spPr>
                            <a:xfrm>
                              <a:off x="0" y="0"/>
                              <a:ext cx="5400040" cy="149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2060"/>
                                    <w:sz w:val="28"/>
                                    <w:szCs w:val="28"/>
                                  </w:rPr>
                                  <w:alias w:val="日付"/>
                                  <w:tag w:val=""/>
                                  <w:id w:val="-994652585"/>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rsidR="003D09FF" w:rsidRPr="004316F9" w:rsidRDefault="003D09FF" w:rsidP="007661ED">
                                    <w:pPr>
                                      <w:pStyle w:val="ac"/>
                                      <w:spacing w:after="40"/>
                                      <w:jc w:val="center"/>
                                      <w:rPr>
                                        <w:caps/>
                                        <w:color w:val="002060"/>
                                        <w:sz w:val="28"/>
                                        <w:szCs w:val="28"/>
                                      </w:rPr>
                                    </w:pPr>
                                    <w:r w:rsidRPr="004316F9">
                                      <w:rPr>
                                        <w:rFonts w:hint="eastAsia"/>
                                        <w:caps/>
                                        <w:color w:val="002060"/>
                                        <w:sz w:val="28"/>
                                        <w:szCs w:val="28"/>
                                      </w:rPr>
                                      <w:t>明治学院大学法学部政治学科鍛冶ゼミ</w:t>
                                    </w:r>
                                  </w:p>
                                </w:sdtContent>
                              </w:sdt>
                              <w:p w:rsidR="003D09FF" w:rsidRDefault="00313EDD" w:rsidP="004316F9">
                                <w:pPr>
                                  <w:pStyle w:val="ac"/>
                                  <w:ind w:leftChars="300" w:left="630"/>
                                  <w:rPr>
                                    <w:color w:val="4F81BD" w:themeColor="accent1"/>
                                  </w:rPr>
                                </w:pPr>
                                <w:sdt>
                                  <w:sdtPr>
                                    <w:rPr>
                                      <w:rFonts w:ascii="Century" w:eastAsia="ＭＳ 明朝" w:hAnsi="Century" w:cs="Times New Roman"/>
                                      <w:color w:val="002060"/>
                                      <w:kern w:val="2"/>
                                      <w:sz w:val="24"/>
                                      <w:szCs w:val="24"/>
                                    </w:rPr>
                                    <w:alias w:val="会社"/>
                                    <w:tag w:val=""/>
                                    <w:id w:val="1017118489"/>
                                    <w:dataBinding w:prefixMappings="xmlns:ns0='http://schemas.openxmlformats.org/officeDocument/2006/extended-properties' " w:xpath="/ns0:Properties[1]/ns0:Company[1]" w:storeItemID="{6668398D-A668-4E3E-A5EB-62B293D839F1}"/>
                                    <w:text/>
                                  </w:sdtPr>
                                  <w:sdtEndPr/>
                                  <w:sdtContent>
                                    <w:r w:rsidR="003D09FF">
                                      <w:rPr>
                                        <w:rFonts w:ascii="Century" w:eastAsia="ＭＳ 明朝" w:hAnsi="Century" w:cs="Times New Roman" w:hint="eastAsia"/>
                                        <w:color w:val="002060"/>
                                        <w:kern w:val="2"/>
                                        <w:sz w:val="24"/>
                                        <w:szCs w:val="24"/>
                                      </w:rPr>
                                      <w:t>天野　菜乃　・　新井　寛美　・　井澤　薫巴　・　臼田　七海　　　　　　　海老原　啓介　・　小澤　颯也　・　小林　拓己　・　小林　茉央　　　　　　船津　朗　・　溝間　千尋　・　宮田　志帆　・　由利　晃雅</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5="http://schemas.microsoft.com/office/word/2012/wordml">
                <w:pict>
                  <v:shapetype w14:anchorId="02158F34" id="_x0000_t202" coordsize="21600,21600" o:spt="202" path="m,l,21600r21600,l21600,xe">
                    <v:stroke joinstyle="miter"/>
                    <v:path gradientshapeok="t" o:connecttype="rect"/>
                  </v:shapetype>
                  <v:shape id="テキスト ボックス 142" o:spid="_x0000_s1026" type="#_x0000_t202" style="position:absolute;margin-left:0;margin-top:632.45pt;width:425.2pt;height:118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" filled="f" stroked="f" strokeweight=".5pt">
                    <v:textbox inset="0,0,0,0">
                      <w:txbxContent>
                        <w:sdt>
                          <w:sdtPr>
                            <w:rPr>
                              <w:caps/>
                              <w:color w:val="002060"/>
                              <w:sz w:val="28"/>
                              <w:szCs w:val="28"/>
                            </w:rPr>
                            <w:alias w:val="日付"/>
                            <w:tag w:val=""/>
                            <w:id w:val="-994652585"/>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rsidR="003D09FF" w:rsidRPr="004316F9" w:rsidRDefault="003D09FF" w:rsidP="007661ED">
                              <w:pPr>
                                <w:pStyle w:val="ac"/>
                                <w:spacing w:after="40"/>
                                <w:jc w:val="center"/>
                                <w:rPr>
                                  <w:caps/>
                                  <w:color w:val="002060"/>
                                  <w:sz w:val="28"/>
                                  <w:szCs w:val="28"/>
                                </w:rPr>
                              </w:pPr>
                              <w:r w:rsidRPr="004316F9">
                                <w:rPr>
                                  <w:rFonts w:hint="eastAsia"/>
                                  <w:caps/>
                                  <w:color w:val="002060"/>
                                  <w:sz w:val="28"/>
                                  <w:szCs w:val="28"/>
                                </w:rPr>
                                <w:t>明治学院大学法学部政治学科鍛冶ゼミ</w:t>
                              </w:r>
                            </w:p>
                          </w:sdtContent>
                        </w:sdt>
                        <w:p w:rsidR="003D09FF" w:rsidRDefault="00F11922" w:rsidP="004316F9">
                          <w:pPr>
                            <w:pStyle w:val="ac"/>
                            <w:ind w:leftChars="300" w:left="630"/>
                            <w:rPr>
                              <w:color w:val="4F81BD" w:themeColor="accent1"/>
                            </w:rPr>
                          </w:pPr>
                          <w:sdt>
                            <w:sdtPr>
                              <w:rPr>
                                <w:rFonts w:ascii="Century" w:eastAsia="ＭＳ 明朝" w:hAnsi="Century" w:cs="Times New Roman"/>
                                <w:color w:val="002060"/>
                                <w:kern w:val="2"/>
                                <w:sz w:val="24"/>
                                <w:szCs w:val="24"/>
                              </w:rPr>
                              <w:alias w:val="会社"/>
                              <w:tag w:val=""/>
                              <w:id w:val="1017118489"/>
                              <w:dataBinding w:prefixMappings="xmlns:ns0='http://schemas.openxmlformats.org/officeDocument/2006/extended-properties' " w:xpath="/ns0:Properties[1]/ns0:Company[1]" w:storeItemID="{6668398D-A668-4E3E-A5EB-62B293D839F1}"/>
                              <w:text/>
                            </w:sdtPr>
                            <w:sdtEndPr/>
                            <w:sdtContent>
                              <w:r w:rsidR="003D09FF">
                                <w:rPr>
                                  <w:rFonts w:ascii="Century" w:eastAsia="ＭＳ 明朝" w:hAnsi="Century" w:cs="Times New Roman" w:hint="eastAsia"/>
                                  <w:color w:val="002060"/>
                                  <w:kern w:val="2"/>
                                  <w:sz w:val="24"/>
                                  <w:szCs w:val="24"/>
                                </w:rPr>
                                <w:t>天野　菜乃　・　新井　寛美　・　井澤　薫巴　・　臼田　七海　　　　　　　海老原　啓介　・　小澤　颯也　・　小林　拓己　・　小林　茉央　　　　　　船津　朗　・　溝間　千尋　・　宮田　志帆　・　由利　晃雅</w:t>
                              </w:r>
                            </w:sdtContent>
                          </w:sdt>
                        </w:p>
                      </w:txbxContent>
                    </v:textbox>
                    <w10:wrap anchorx="margin" anchory="page"/>
                  </v:shape>
                </w:pict>
              </mc:Fallback>
            </mc:AlternateContent>
          </w:r>
          <w:r>
            <w:rPr>
              <w:sz w:val="20"/>
              <w:szCs w:val="20"/>
            </w:rPr>
            <w:br w:type="page"/>
          </w:r>
        </w:p>
      </w:sdtContent>
    </w:sdt>
    <w:p w:rsidR="001544F5" w:rsidRPr="001544F5" w:rsidRDefault="001544F5" w:rsidP="001544F5">
      <w:pPr>
        <w:rPr>
          <w:b/>
          <w:sz w:val="24"/>
          <w:szCs w:val="24"/>
        </w:rPr>
      </w:pPr>
      <w:r>
        <w:rPr>
          <w:rFonts w:hint="eastAsia"/>
          <w:b/>
          <w:sz w:val="24"/>
          <w:szCs w:val="24"/>
        </w:rPr>
        <w:lastRenderedPageBreak/>
        <w:t>はじめに</w:t>
      </w:r>
    </w:p>
    <w:p w:rsidR="001544F5" w:rsidRDefault="001544F5" w:rsidP="001544F5">
      <w:pPr>
        <w:rPr>
          <w:rFonts w:asciiTheme="minorEastAsia" w:hAnsiTheme="minorEastAsia" w:cs="メイリオ"/>
          <w:szCs w:val="21"/>
        </w:rPr>
      </w:pPr>
    </w:p>
    <w:p w:rsidR="00175397" w:rsidRDefault="001544F5" w:rsidP="001544F5">
      <w:pPr>
        <w:ind w:firstLineChars="100" w:firstLine="210"/>
        <w:rPr>
          <w:rFonts w:asciiTheme="minorEastAsia" w:hAnsiTheme="minorEastAsia" w:cs="メイリオ"/>
          <w:szCs w:val="21"/>
        </w:rPr>
      </w:pPr>
      <w:r>
        <w:rPr>
          <w:rFonts w:asciiTheme="minorEastAsia" w:hAnsiTheme="minorEastAsia" w:cs="メイリオ" w:hint="eastAsia"/>
          <w:szCs w:val="21"/>
        </w:rPr>
        <w:t>明治学院大学法学部鍛冶ゼミの2016年度の調査研究課題として、「ワイン産業を通じた地域活性化</w:t>
      </w:r>
      <w:r w:rsidR="00501922">
        <w:rPr>
          <w:rFonts w:asciiTheme="minorEastAsia" w:hAnsiTheme="minorEastAsia" w:cs="メイリオ" w:hint="eastAsia"/>
          <w:szCs w:val="21"/>
        </w:rPr>
        <w:t>策</w:t>
      </w:r>
      <w:r>
        <w:rPr>
          <w:rFonts w:asciiTheme="minorEastAsia" w:hAnsiTheme="minorEastAsia" w:cs="メイリオ" w:hint="eastAsia"/>
          <w:szCs w:val="21"/>
        </w:rPr>
        <w:t>の</w:t>
      </w:r>
      <w:r w:rsidR="00302B3D">
        <w:rPr>
          <w:rFonts w:asciiTheme="minorEastAsia" w:hAnsiTheme="minorEastAsia" w:cs="メイリオ" w:hint="eastAsia"/>
          <w:szCs w:val="21"/>
        </w:rPr>
        <w:t>現状</w:t>
      </w:r>
      <w:r w:rsidR="00501922">
        <w:rPr>
          <w:rFonts w:asciiTheme="minorEastAsia" w:hAnsiTheme="minorEastAsia" w:cs="メイリオ" w:hint="eastAsia"/>
          <w:szCs w:val="21"/>
        </w:rPr>
        <w:t>と</w:t>
      </w:r>
      <w:r>
        <w:rPr>
          <w:rFonts w:asciiTheme="minorEastAsia" w:hAnsiTheme="minorEastAsia" w:cs="メイリオ" w:hint="eastAsia"/>
          <w:szCs w:val="21"/>
        </w:rPr>
        <w:t>課題」</w:t>
      </w:r>
      <w:r w:rsidR="00501922">
        <w:rPr>
          <w:rFonts w:asciiTheme="minorEastAsia" w:hAnsiTheme="minorEastAsia" w:cs="メイリオ" w:hint="eastAsia"/>
          <w:szCs w:val="21"/>
        </w:rPr>
        <w:t>をテーマに</w:t>
      </w:r>
      <w:r w:rsidR="00302B3D">
        <w:rPr>
          <w:rFonts w:asciiTheme="minorEastAsia" w:hAnsiTheme="minorEastAsia" w:cs="メイリオ" w:hint="eastAsia"/>
          <w:szCs w:val="21"/>
        </w:rPr>
        <w:t>掲げ</w:t>
      </w:r>
      <w:r w:rsidR="00501922">
        <w:rPr>
          <w:rFonts w:asciiTheme="minorEastAsia" w:hAnsiTheme="minorEastAsia" w:cs="メイリオ" w:hint="eastAsia"/>
          <w:szCs w:val="21"/>
        </w:rPr>
        <w:t>調査研究を行った。本報告書は、その成果の一部である。2016年4月から</w:t>
      </w:r>
      <w:r w:rsidR="001A662A">
        <w:rPr>
          <w:rFonts w:asciiTheme="minorEastAsia" w:hAnsiTheme="minorEastAsia" w:cs="メイリオ" w:hint="eastAsia"/>
          <w:szCs w:val="21"/>
        </w:rPr>
        <w:t>9</w:t>
      </w:r>
      <w:r w:rsidR="00501922">
        <w:rPr>
          <w:rFonts w:asciiTheme="minorEastAsia" w:hAnsiTheme="minorEastAsia" w:cs="メイリオ" w:hint="eastAsia"/>
          <w:szCs w:val="21"/>
        </w:rPr>
        <w:t>月までは、</w:t>
      </w:r>
      <w:r w:rsidR="001A662A">
        <w:rPr>
          <w:rFonts w:asciiTheme="minorEastAsia" w:hAnsiTheme="minorEastAsia" w:cs="メイリオ" w:hint="eastAsia"/>
          <w:szCs w:val="21"/>
        </w:rPr>
        <w:t>主として</w:t>
      </w:r>
      <w:r w:rsidR="00501922">
        <w:rPr>
          <w:rFonts w:asciiTheme="minorEastAsia" w:hAnsiTheme="minorEastAsia" w:cs="メイリオ" w:hint="eastAsia"/>
          <w:szCs w:val="21"/>
        </w:rPr>
        <w:t>文献研究により</w:t>
      </w:r>
      <w:r w:rsidR="001A662A">
        <w:rPr>
          <w:rFonts w:asciiTheme="minorEastAsia" w:hAnsiTheme="minorEastAsia" w:cs="メイリオ" w:hint="eastAsia"/>
          <w:szCs w:val="21"/>
        </w:rPr>
        <w:t>、日本におけるワイン産業の歴史と現在の</w:t>
      </w:r>
      <w:r w:rsidR="008E1166">
        <w:rPr>
          <w:rFonts w:asciiTheme="minorEastAsia" w:hAnsiTheme="minorEastAsia" w:cs="メイリオ" w:hint="eastAsia"/>
          <w:szCs w:val="21"/>
        </w:rPr>
        <w:t>個別</w:t>
      </w:r>
      <w:r w:rsidR="00501922">
        <w:rPr>
          <w:rFonts w:asciiTheme="minorEastAsia" w:hAnsiTheme="minorEastAsia" w:cs="メイリオ" w:hint="eastAsia"/>
          <w:szCs w:val="21"/>
        </w:rPr>
        <w:t>政策課題の把握につとめた。9月19日から21日までは、小諸市内で合宿を行い、小諸市が取り組まれている</w:t>
      </w:r>
      <w:r w:rsidR="00C4561E" w:rsidRPr="001544F5">
        <w:rPr>
          <w:rFonts w:asciiTheme="minorEastAsia" w:hAnsiTheme="minorEastAsia" w:cs="メイリオ" w:hint="eastAsia"/>
          <w:szCs w:val="21"/>
        </w:rPr>
        <w:t>ワイン特区</w:t>
      </w:r>
      <w:r w:rsidR="00501922">
        <w:rPr>
          <w:rFonts w:asciiTheme="minorEastAsia" w:hAnsiTheme="minorEastAsia" w:cs="メイリオ" w:hint="eastAsia"/>
          <w:szCs w:val="21"/>
        </w:rPr>
        <w:t>とワイン産業の振興策について市役所の担当課やぶどう・</w:t>
      </w:r>
      <w:r w:rsidR="00C4561E" w:rsidRPr="001544F5">
        <w:rPr>
          <w:rFonts w:asciiTheme="minorEastAsia" w:hAnsiTheme="minorEastAsia" w:cs="メイリオ" w:hint="eastAsia"/>
          <w:szCs w:val="21"/>
        </w:rPr>
        <w:t>ワインの造り手</w:t>
      </w:r>
      <w:r w:rsidR="00501922">
        <w:rPr>
          <w:rFonts w:asciiTheme="minorEastAsia" w:hAnsiTheme="minorEastAsia" w:cs="メイリオ" w:hint="eastAsia"/>
          <w:szCs w:val="21"/>
        </w:rPr>
        <w:t>であるグロワーズ倶楽部の方にもお話を伺う機会を得た。更に、</w:t>
      </w:r>
      <w:r w:rsidR="008E1166">
        <w:rPr>
          <w:rFonts w:asciiTheme="minorEastAsia" w:hAnsiTheme="minorEastAsia" w:cs="メイリオ" w:hint="eastAsia"/>
          <w:szCs w:val="21"/>
        </w:rPr>
        <w:t>小諸市の街なかを散策してワインツーリズムの可能性について思いを馳せる機会を得ることができた。加えて、</w:t>
      </w:r>
      <w:r w:rsidR="00501922">
        <w:rPr>
          <w:rFonts w:asciiTheme="minorEastAsia" w:hAnsiTheme="minorEastAsia" w:cs="メイリオ" w:hint="eastAsia"/>
          <w:szCs w:val="21"/>
        </w:rPr>
        <w:t>小諸市及び東御市にある各ワイナリーを訪問し、</w:t>
      </w:r>
      <w:r w:rsidR="00175397">
        <w:rPr>
          <w:rFonts w:asciiTheme="minorEastAsia" w:hAnsiTheme="minorEastAsia" w:cs="メイリオ" w:hint="eastAsia"/>
          <w:szCs w:val="21"/>
        </w:rPr>
        <w:t>栽培畑や醸造施設を見学し、</w:t>
      </w:r>
      <w:r w:rsidR="001A662A">
        <w:rPr>
          <w:rFonts w:asciiTheme="minorEastAsia" w:hAnsiTheme="minorEastAsia" w:cs="メイリオ" w:hint="eastAsia"/>
          <w:szCs w:val="21"/>
        </w:rPr>
        <w:t>関係者から</w:t>
      </w:r>
      <w:r w:rsidR="00175397">
        <w:rPr>
          <w:rFonts w:asciiTheme="minorEastAsia" w:hAnsiTheme="minorEastAsia" w:cs="メイリオ" w:hint="eastAsia"/>
          <w:szCs w:val="21"/>
        </w:rPr>
        <w:t>お話を伺う機会を得</w:t>
      </w:r>
      <w:r w:rsidR="008E1166">
        <w:rPr>
          <w:rFonts w:asciiTheme="minorEastAsia" w:hAnsiTheme="minorEastAsia" w:cs="メイリオ" w:hint="eastAsia"/>
          <w:szCs w:val="21"/>
        </w:rPr>
        <w:t>たことにより</w:t>
      </w:r>
      <w:r w:rsidR="00175397">
        <w:rPr>
          <w:rFonts w:asciiTheme="minorEastAsia" w:hAnsiTheme="minorEastAsia" w:cs="メイリオ" w:hint="eastAsia"/>
          <w:szCs w:val="21"/>
        </w:rPr>
        <w:t>、地域活性化</w:t>
      </w:r>
      <w:r w:rsidR="00302B3D">
        <w:rPr>
          <w:rFonts w:asciiTheme="minorEastAsia" w:hAnsiTheme="minorEastAsia" w:cs="メイリオ" w:hint="eastAsia"/>
          <w:szCs w:val="21"/>
        </w:rPr>
        <w:t>策</w:t>
      </w:r>
      <w:r w:rsidR="00175397">
        <w:rPr>
          <w:rFonts w:asciiTheme="minorEastAsia" w:hAnsiTheme="minorEastAsia" w:cs="メイリオ" w:hint="eastAsia"/>
          <w:szCs w:val="21"/>
        </w:rPr>
        <w:t>に関し</w:t>
      </w:r>
      <w:r w:rsidR="001A662A">
        <w:rPr>
          <w:rFonts w:asciiTheme="minorEastAsia" w:hAnsiTheme="minorEastAsia" w:cs="メイリオ" w:hint="eastAsia"/>
          <w:szCs w:val="21"/>
        </w:rPr>
        <w:t>て</w:t>
      </w:r>
      <w:r w:rsidR="00175397">
        <w:rPr>
          <w:rFonts w:asciiTheme="minorEastAsia" w:hAnsiTheme="minorEastAsia" w:cs="メイリオ" w:hint="eastAsia"/>
          <w:szCs w:val="21"/>
        </w:rPr>
        <w:t>、さまざまな知的刺激</w:t>
      </w:r>
      <w:r w:rsidR="001A662A">
        <w:rPr>
          <w:rFonts w:asciiTheme="minorEastAsia" w:hAnsiTheme="minorEastAsia" w:cs="メイリオ" w:hint="eastAsia"/>
          <w:szCs w:val="21"/>
        </w:rPr>
        <w:t>及び味覚的</w:t>
      </w:r>
      <w:r w:rsidR="008E1166">
        <w:rPr>
          <w:rFonts w:asciiTheme="minorEastAsia" w:hAnsiTheme="minorEastAsia" w:cs="メイリオ" w:hint="eastAsia"/>
          <w:szCs w:val="21"/>
        </w:rPr>
        <w:t>感動</w:t>
      </w:r>
      <w:r w:rsidR="00175397">
        <w:rPr>
          <w:rFonts w:asciiTheme="minorEastAsia" w:hAnsiTheme="minorEastAsia" w:cs="メイリオ" w:hint="eastAsia"/>
          <w:szCs w:val="21"/>
        </w:rPr>
        <w:t>を受けて帰京</w:t>
      </w:r>
      <w:r w:rsidR="001A662A">
        <w:rPr>
          <w:rFonts w:asciiTheme="minorEastAsia" w:hAnsiTheme="minorEastAsia" w:cs="メイリオ" w:hint="eastAsia"/>
          <w:szCs w:val="21"/>
        </w:rPr>
        <w:t>することができた</w:t>
      </w:r>
      <w:r w:rsidR="00175397">
        <w:rPr>
          <w:rFonts w:asciiTheme="minorEastAsia" w:hAnsiTheme="minorEastAsia" w:cs="メイリオ" w:hint="eastAsia"/>
          <w:szCs w:val="21"/>
        </w:rPr>
        <w:t>。</w:t>
      </w:r>
    </w:p>
    <w:p w:rsidR="00C4561E" w:rsidRDefault="00175397" w:rsidP="00175397">
      <w:pPr>
        <w:ind w:firstLineChars="100" w:firstLine="210"/>
        <w:rPr>
          <w:rFonts w:asciiTheme="minorEastAsia" w:hAnsiTheme="minorEastAsia" w:cs="メイリオ"/>
          <w:szCs w:val="21"/>
        </w:rPr>
      </w:pPr>
      <w:r>
        <w:rPr>
          <w:rFonts w:asciiTheme="minorEastAsia" w:hAnsiTheme="minorEastAsia" w:cs="メイリオ" w:hint="eastAsia"/>
          <w:szCs w:val="21"/>
        </w:rPr>
        <w:t>秋以降は，</w:t>
      </w:r>
      <w:r w:rsidR="008E1166">
        <w:rPr>
          <w:rFonts w:asciiTheme="minorEastAsia" w:hAnsiTheme="minorEastAsia" w:cs="メイリオ" w:hint="eastAsia"/>
          <w:szCs w:val="21"/>
        </w:rPr>
        <w:t>小諸での調査の結果、</w:t>
      </w:r>
      <w:r>
        <w:rPr>
          <w:rFonts w:asciiTheme="minorEastAsia" w:hAnsiTheme="minorEastAsia" w:cs="メイリオ" w:hint="eastAsia"/>
          <w:szCs w:val="21"/>
        </w:rPr>
        <w:t>特に関心</w:t>
      </w:r>
      <w:r w:rsidR="008E1166">
        <w:rPr>
          <w:rFonts w:asciiTheme="minorEastAsia" w:hAnsiTheme="minorEastAsia" w:cs="メイリオ" w:hint="eastAsia"/>
          <w:szCs w:val="21"/>
        </w:rPr>
        <w:t>が高まった</w:t>
      </w:r>
      <w:r>
        <w:rPr>
          <w:rFonts w:asciiTheme="minorEastAsia" w:hAnsiTheme="minorEastAsia" w:cs="メイリオ" w:hint="eastAsia"/>
          <w:szCs w:val="21"/>
        </w:rPr>
        <w:t>個別のテーマを設定し、グループで調査研究を進め、定期的に全体で報告会を開催</w:t>
      </w:r>
      <w:r w:rsidR="00D75A9E">
        <w:rPr>
          <w:rFonts w:asciiTheme="minorEastAsia" w:hAnsiTheme="minorEastAsia" w:cs="メイリオ" w:hint="eastAsia"/>
          <w:szCs w:val="21"/>
        </w:rPr>
        <w:t>し、</w:t>
      </w:r>
      <w:r>
        <w:rPr>
          <w:rFonts w:asciiTheme="minorEastAsia" w:hAnsiTheme="minorEastAsia" w:cs="メイリオ" w:hint="eastAsia"/>
          <w:szCs w:val="21"/>
        </w:rPr>
        <w:t>調査の進行管理と課題の相互理解を進めた。2017年２月にゼミ全体で最終報告会を開催</w:t>
      </w:r>
      <w:r w:rsidR="00D75A9E">
        <w:rPr>
          <w:rFonts w:asciiTheme="minorEastAsia" w:hAnsiTheme="minorEastAsia" w:cs="メイリオ" w:hint="eastAsia"/>
          <w:szCs w:val="21"/>
        </w:rPr>
        <w:t>し、</w:t>
      </w:r>
      <w:r>
        <w:rPr>
          <w:rFonts w:asciiTheme="minorEastAsia" w:hAnsiTheme="minorEastAsia" w:cs="メイリオ" w:hint="eastAsia"/>
          <w:szCs w:val="21"/>
        </w:rPr>
        <w:t>各グループの報告書を持ち寄り、全体の調整を図ってまとめたのが本報告書である。本報告書</w:t>
      </w:r>
      <w:r w:rsidR="00D75A9E">
        <w:rPr>
          <w:rFonts w:asciiTheme="minorEastAsia" w:hAnsiTheme="minorEastAsia" w:cs="メイリオ" w:hint="eastAsia"/>
          <w:szCs w:val="21"/>
        </w:rPr>
        <w:t>には、</w:t>
      </w:r>
      <w:r w:rsidR="00302B3D">
        <w:rPr>
          <w:rFonts w:asciiTheme="minorEastAsia" w:hAnsiTheme="minorEastAsia" w:cs="メイリオ" w:hint="eastAsia"/>
          <w:szCs w:val="21"/>
        </w:rPr>
        <w:t>分析結果の元となるアンケート集計などをまとめた一次資料である別資料</w:t>
      </w:r>
      <w:r>
        <w:rPr>
          <w:rFonts w:asciiTheme="minorEastAsia" w:hAnsiTheme="minorEastAsia" w:cs="メイリオ" w:hint="eastAsia"/>
          <w:szCs w:val="21"/>
        </w:rPr>
        <w:t>が存在するが、</w:t>
      </w:r>
      <w:r w:rsidR="00302B3D">
        <w:rPr>
          <w:rFonts w:asciiTheme="minorEastAsia" w:hAnsiTheme="minorEastAsia" w:cs="メイリオ" w:hint="eastAsia"/>
          <w:szCs w:val="21"/>
        </w:rPr>
        <w:t>長大なものに</w:t>
      </w:r>
      <w:r>
        <w:rPr>
          <w:rFonts w:asciiTheme="minorEastAsia" w:hAnsiTheme="minorEastAsia" w:cs="メイリオ" w:hint="eastAsia"/>
          <w:szCs w:val="21"/>
        </w:rPr>
        <w:t>なるためこの報告書には添付していない。</w:t>
      </w:r>
    </w:p>
    <w:p w:rsidR="00175397" w:rsidRDefault="00175397" w:rsidP="00175397">
      <w:pPr>
        <w:ind w:firstLineChars="100" w:firstLine="210"/>
      </w:pPr>
      <w:r>
        <w:rPr>
          <w:rFonts w:asciiTheme="minorEastAsia" w:hAnsiTheme="minorEastAsia" w:cs="メイリオ" w:hint="eastAsia"/>
          <w:szCs w:val="21"/>
        </w:rPr>
        <w:t>数多くの方々に調査にご協力頂いたが、この研究テーマを設定してまだ日も浅く、事実を</w:t>
      </w:r>
      <w:r w:rsidR="00D75A9E">
        <w:rPr>
          <w:rFonts w:asciiTheme="minorEastAsia" w:hAnsiTheme="minorEastAsia" w:cs="メイリオ" w:hint="eastAsia"/>
          <w:szCs w:val="21"/>
        </w:rPr>
        <w:t>誤認し</w:t>
      </w:r>
      <w:r>
        <w:rPr>
          <w:rFonts w:asciiTheme="minorEastAsia" w:hAnsiTheme="minorEastAsia" w:cs="メイリオ" w:hint="eastAsia"/>
          <w:szCs w:val="21"/>
        </w:rPr>
        <w:t>たり、理解が不十分で</w:t>
      </w:r>
      <w:r w:rsidR="00D75A9E">
        <w:rPr>
          <w:rFonts w:asciiTheme="minorEastAsia" w:hAnsiTheme="minorEastAsia" w:cs="メイリオ" w:hint="eastAsia"/>
          <w:szCs w:val="21"/>
        </w:rPr>
        <w:t>説明を</w:t>
      </w:r>
      <w:r>
        <w:rPr>
          <w:rFonts w:asciiTheme="minorEastAsia" w:hAnsiTheme="minorEastAsia" w:cs="メイリオ" w:hint="eastAsia"/>
          <w:szCs w:val="21"/>
        </w:rPr>
        <w:t>誤解</w:t>
      </w:r>
      <w:r w:rsidR="001A662A">
        <w:rPr>
          <w:rFonts w:asciiTheme="minorEastAsia" w:hAnsiTheme="minorEastAsia" w:cs="メイリオ" w:hint="eastAsia"/>
          <w:szCs w:val="21"/>
        </w:rPr>
        <w:t>したり</w:t>
      </w:r>
      <w:r w:rsidR="002A1E40">
        <w:rPr>
          <w:rFonts w:asciiTheme="minorEastAsia" w:hAnsiTheme="minorEastAsia" w:cs="メイリオ" w:hint="eastAsia"/>
          <w:szCs w:val="21"/>
        </w:rPr>
        <w:t>した</w:t>
      </w:r>
      <w:r>
        <w:rPr>
          <w:rFonts w:asciiTheme="minorEastAsia" w:hAnsiTheme="minorEastAsia" w:cs="メイリオ" w:hint="eastAsia"/>
          <w:szCs w:val="21"/>
        </w:rPr>
        <w:t>記述も</w:t>
      </w:r>
      <w:r w:rsidR="00D17275">
        <w:rPr>
          <w:rFonts w:asciiTheme="minorEastAsia" w:hAnsiTheme="minorEastAsia" w:cs="メイリオ" w:hint="eastAsia"/>
          <w:szCs w:val="21"/>
        </w:rPr>
        <w:t>みられる</w:t>
      </w:r>
      <w:r w:rsidR="001A662A">
        <w:rPr>
          <w:rFonts w:asciiTheme="minorEastAsia" w:hAnsiTheme="minorEastAsia" w:cs="メイリオ" w:hint="eastAsia"/>
          <w:szCs w:val="21"/>
        </w:rPr>
        <w:t>かもしれない</w:t>
      </w:r>
      <w:r>
        <w:rPr>
          <w:rFonts w:asciiTheme="minorEastAsia" w:hAnsiTheme="minorEastAsia" w:cs="メイリオ" w:hint="eastAsia"/>
          <w:szCs w:val="21"/>
        </w:rPr>
        <w:t>が，これはひとえに指導教授である鍛冶智也の責任</w:t>
      </w:r>
      <w:r w:rsidR="00D75A9E">
        <w:rPr>
          <w:rFonts w:asciiTheme="minorEastAsia" w:hAnsiTheme="minorEastAsia" w:cs="メイリオ" w:hint="eastAsia"/>
          <w:szCs w:val="21"/>
        </w:rPr>
        <w:t>に帰するものであり、調査先に責任はない。未成熟なままの</w:t>
      </w:r>
      <w:r w:rsidR="00D17275">
        <w:rPr>
          <w:rFonts w:asciiTheme="minorEastAsia" w:hAnsiTheme="minorEastAsia" w:cs="メイリオ" w:hint="eastAsia"/>
          <w:szCs w:val="21"/>
        </w:rPr>
        <w:t>叙述</w:t>
      </w:r>
      <w:r w:rsidR="00D75A9E">
        <w:rPr>
          <w:rFonts w:asciiTheme="minorEastAsia" w:hAnsiTheme="minorEastAsia" w:cs="メイリオ" w:hint="eastAsia"/>
          <w:szCs w:val="21"/>
        </w:rPr>
        <w:t>もあるかもしれないが、</w:t>
      </w:r>
      <w:r w:rsidR="001A662A">
        <w:rPr>
          <w:rFonts w:asciiTheme="minorEastAsia" w:hAnsiTheme="minorEastAsia" w:cs="メイリオ" w:hint="eastAsia"/>
          <w:szCs w:val="21"/>
        </w:rPr>
        <w:t>成年になったばかりで、ワインの味も</w:t>
      </w:r>
      <w:r w:rsidR="00302B3D">
        <w:rPr>
          <w:rFonts w:asciiTheme="minorEastAsia" w:hAnsiTheme="minorEastAsia" w:cs="メイリオ" w:hint="eastAsia"/>
          <w:szCs w:val="21"/>
        </w:rPr>
        <w:t>満足に</w:t>
      </w:r>
      <w:r w:rsidR="001A662A">
        <w:rPr>
          <w:rFonts w:asciiTheme="minorEastAsia" w:hAnsiTheme="minorEastAsia" w:cs="メイリオ" w:hint="eastAsia"/>
          <w:szCs w:val="21"/>
        </w:rPr>
        <w:t>にわからない状態から、ワインのみならず</w:t>
      </w:r>
      <w:r w:rsidR="00D75A9E">
        <w:rPr>
          <w:rFonts w:asciiTheme="minorEastAsia" w:hAnsiTheme="minorEastAsia" w:cs="メイリオ" w:hint="eastAsia"/>
          <w:szCs w:val="21"/>
        </w:rPr>
        <w:t>ぶどう及び</w:t>
      </w:r>
      <w:r w:rsidR="001A662A">
        <w:rPr>
          <w:rFonts w:asciiTheme="minorEastAsia" w:hAnsiTheme="minorEastAsia" w:cs="メイリオ" w:hint="eastAsia"/>
          <w:szCs w:val="21"/>
        </w:rPr>
        <w:t>ワイン産業全体に至るまで</w:t>
      </w:r>
      <w:r w:rsidR="00D75A9E">
        <w:rPr>
          <w:rFonts w:asciiTheme="minorEastAsia" w:hAnsiTheme="minorEastAsia" w:cs="メイリオ" w:hint="eastAsia"/>
          <w:szCs w:val="21"/>
        </w:rPr>
        <w:t>深遠なる</w:t>
      </w:r>
      <w:r w:rsidR="001A662A">
        <w:rPr>
          <w:rFonts w:asciiTheme="minorEastAsia" w:hAnsiTheme="minorEastAsia" w:cs="メイリオ" w:hint="eastAsia"/>
          <w:szCs w:val="21"/>
        </w:rPr>
        <w:t>愛着を感じるようになった</w:t>
      </w:r>
      <w:r w:rsidR="002F0D33">
        <w:rPr>
          <w:rFonts w:asciiTheme="minorEastAsia" w:hAnsiTheme="minorEastAsia" w:cs="メイリオ" w:hint="eastAsia"/>
          <w:szCs w:val="21"/>
        </w:rPr>
        <w:t>若々しい</w:t>
      </w:r>
      <w:r w:rsidR="001A662A">
        <w:rPr>
          <w:rFonts w:asciiTheme="minorEastAsia" w:hAnsiTheme="minorEastAsia" w:cs="メイリオ" w:hint="eastAsia"/>
          <w:szCs w:val="21"/>
        </w:rPr>
        <w:t>ゼミ生の熱意に</w:t>
      </w:r>
      <w:r w:rsidR="00D75A9E">
        <w:rPr>
          <w:rFonts w:asciiTheme="minorEastAsia" w:hAnsiTheme="minorEastAsia" w:cs="メイリオ" w:hint="eastAsia"/>
          <w:szCs w:val="21"/>
        </w:rPr>
        <w:t>免じて、</w:t>
      </w:r>
      <w:r w:rsidR="001A662A">
        <w:rPr>
          <w:rFonts w:asciiTheme="minorEastAsia" w:hAnsiTheme="minorEastAsia" w:cs="メイリオ" w:hint="eastAsia"/>
          <w:szCs w:val="21"/>
        </w:rPr>
        <w:t>お許しいただければ幸いである。</w:t>
      </w:r>
      <w:r w:rsidR="002F0D33">
        <w:rPr>
          <w:rFonts w:asciiTheme="minorEastAsia" w:hAnsiTheme="minorEastAsia" w:cs="メイリオ" w:hint="eastAsia"/>
          <w:szCs w:val="21"/>
        </w:rPr>
        <w:t>熟成ワインとは別の新酒の味わいと受け取って下さった上で、叱咤激励を頂ければこの上ない喜びである。</w:t>
      </w:r>
    </w:p>
    <w:p w:rsidR="00C4561E" w:rsidRPr="001A662A" w:rsidRDefault="00C4561E" w:rsidP="00C4561E"/>
    <w:p w:rsidR="002F0D33" w:rsidRDefault="002F0D33">
      <w:pPr>
        <w:widowControl/>
        <w:jc w:val="left"/>
        <w:rPr>
          <w:b/>
          <w:sz w:val="24"/>
          <w:szCs w:val="24"/>
        </w:rPr>
      </w:pPr>
      <w:r>
        <w:rPr>
          <w:b/>
          <w:sz w:val="24"/>
          <w:szCs w:val="24"/>
        </w:rPr>
        <w:br w:type="page"/>
      </w:r>
    </w:p>
    <w:p w:rsidR="00272D9D" w:rsidRPr="00C4561E" w:rsidRDefault="00C4561E" w:rsidP="00C4561E">
      <w:pPr>
        <w:rPr>
          <w:b/>
          <w:sz w:val="24"/>
          <w:szCs w:val="24"/>
        </w:rPr>
      </w:pPr>
      <w:r>
        <w:rPr>
          <w:rFonts w:hint="eastAsia"/>
          <w:b/>
          <w:sz w:val="24"/>
          <w:szCs w:val="24"/>
        </w:rPr>
        <w:lastRenderedPageBreak/>
        <w:t xml:space="preserve">第１章　</w:t>
      </w:r>
      <w:r w:rsidR="002513F7" w:rsidRPr="00C4561E">
        <w:rPr>
          <w:rFonts w:hint="eastAsia"/>
          <w:b/>
          <w:sz w:val="24"/>
          <w:szCs w:val="24"/>
        </w:rPr>
        <w:t>特区を通じたワイン産業振興</w:t>
      </w:r>
    </w:p>
    <w:p w:rsidR="00272D9D" w:rsidRDefault="00272D9D" w:rsidP="00272D9D">
      <w:pPr>
        <w:rPr>
          <w:sz w:val="22"/>
        </w:rPr>
      </w:pPr>
    </w:p>
    <w:p w:rsidR="004316F9" w:rsidRPr="00272D9D" w:rsidRDefault="00C4561E" w:rsidP="00272D9D">
      <w:pPr>
        <w:rPr>
          <w:sz w:val="22"/>
        </w:rPr>
      </w:pPr>
      <w:r>
        <w:rPr>
          <w:rFonts w:hint="eastAsia"/>
          <w:sz w:val="22"/>
        </w:rPr>
        <w:t>序</w:t>
      </w:r>
    </w:p>
    <w:p w:rsidR="004316F9" w:rsidRPr="00E11EB0" w:rsidRDefault="004316F9" w:rsidP="004316F9">
      <w:pPr>
        <w:ind w:firstLineChars="100" w:firstLine="210"/>
        <w:rPr>
          <w:rFonts w:asciiTheme="minorEastAsia" w:hAnsiTheme="minorEastAsia" w:cs="メイリオ"/>
          <w:szCs w:val="21"/>
        </w:rPr>
      </w:pPr>
      <w:r w:rsidRPr="00E11EB0">
        <w:rPr>
          <w:rFonts w:asciiTheme="minorEastAsia" w:hAnsiTheme="minorEastAsia" w:cs="メイリオ" w:hint="eastAsia"/>
          <w:szCs w:val="21"/>
        </w:rPr>
        <w:t>「ワイン特区を通した行政と民間の関係」というテーマを出発点に、酒類における構造改革特区についての研究を行った。</w:t>
      </w:r>
      <w:r w:rsidR="00C4561E">
        <w:rPr>
          <w:rFonts w:asciiTheme="minorEastAsia" w:hAnsiTheme="minorEastAsia" w:cs="メイリオ" w:hint="eastAsia"/>
          <w:szCs w:val="21"/>
        </w:rPr>
        <w:t>ワインの作り手達や彼らを支援する行政</w:t>
      </w:r>
      <w:r>
        <w:rPr>
          <w:rFonts w:asciiTheme="minorEastAsia" w:hAnsiTheme="minorEastAsia" w:cs="メイリオ" w:hint="eastAsia"/>
          <w:szCs w:val="21"/>
        </w:rPr>
        <w:t>が</w:t>
      </w:r>
      <w:r w:rsidR="00C4561E">
        <w:rPr>
          <w:rFonts w:asciiTheme="minorEastAsia" w:hAnsiTheme="minorEastAsia" w:cs="メイリオ" w:hint="eastAsia"/>
          <w:szCs w:val="21"/>
        </w:rPr>
        <w:t>、</w:t>
      </w:r>
      <w:r>
        <w:rPr>
          <w:rFonts w:asciiTheme="minorEastAsia" w:hAnsiTheme="minorEastAsia" w:cs="メイリオ" w:hint="eastAsia"/>
          <w:szCs w:val="21"/>
        </w:rPr>
        <w:t>ワイン産業のために尽力するのは、銘醸地は人間が造るものだという前提がある</w:t>
      </w:r>
      <w:r w:rsidR="00C4561E">
        <w:rPr>
          <w:rFonts w:asciiTheme="minorEastAsia" w:hAnsiTheme="minorEastAsia" w:cs="メイリオ" w:hint="eastAsia"/>
          <w:szCs w:val="21"/>
        </w:rPr>
        <w:t>ようで</w:t>
      </w:r>
      <w:r>
        <w:rPr>
          <w:rFonts w:asciiTheme="minorEastAsia" w:hAnsiTheme="minorEastAsia" w:cs="メイリオ" w:hint="eastAsia"/>
          <w:szCs w:val="21"/>
        </w:rPr>
        <w:t>ある。この前提が正しければ、ブルゴーニュやボルドーのような世界的に有名な銘醸地に、遅れてワインを造り始めた日本が追いつき追い越すことも夢ではない。しかし、そのために</w:t>
      </w:r>
      <w:r w:rsidR="002A1E40">
        <w:rPr>
          <w:rFonts w:asciiTheme="minorEastAsia" w:hAnsiTheme="minorEastAsia" w:cs="メイリオ" w:hint="eastAsia"/>
          <w:szCs w:val="21"/>
        </w:rPr>
        <w:t>はワインの造り手たちと、行政が手を取り合うことが必要不可欠であろう</w:t>
      </w:r>
      <w:r>
        <w:rPr>
          <w:rFonts w:asciiTheme="minorEastAsia" w:hAnsiTheme="minorEastAsia" w:cs="メイリオ" w:hint="eastAsia"/>
          <w:szCs w:val="21"/>
        </w:rPr>
        <w:t>。</w:t>
      </w:r>
    </w:p>
    <w:p w:rsidR="004316F9" w:rsidRPr="00E11EB0" w:rsidRDefault="004316F9" w:rsidP="004316F9">
      <w:pPr>
        <w:ind w:firstLineChars="100" w:firstLine="210"/>
        <w:rPr>
          <w:rFonts w:asciiTheme="minorEastAsia" w:hAnsiTheme="minorEastAsia" w:cs="メイリオ"/>
          <w:szCs w:val="21"/>
        </w:rPr>
      </w:pPr>
      <w:r w:rsidRPr="00E11EB0">
        <w:rPr>
          <w:rFonts w:asciiTheme="minorEastAsia" w:hAnsiTheme="minorEastAsia" w:cs="メイリオ" w:hint="eastAsia"/>
          <w:szCs w:val="21"/>
        </w:rPr>
        <w:t>初めに行ったボーリング調査にて、関東近郊のワインに関連した構造改革特区を申請および認定された市町村に、電話でインタビューをした際に、何らかの影響で特区</w:t>
      </w:r>
      <w:r w:rsidR="00C4561E">
        <w:rPr>
          <w:rFonts w:asciiTheme="minorEastAsia" w:hAnsiTheme="minorEastAsia" w:cs="メイリオ" w:hint="eastAsia"/>
          <w:szCs w:val="21"/>
        </w:rPr>
        <w:t>の効果的運用が頓挫している事例</w:t>
      </w:r>
      <w:r w:rsidRPr="00E11EB0">
        <w:rPr>
          <w:rFonts w:asciiTheme="minorEastAsia" w:hAnsiTheme="minorEastAsia" w:cs="メイリオ" w:hint="eastAsia"/>
          <w:szCs w:val="21"/>
        </w:rPr>
        <w:t>が複数あることが分かった。このように後程述べるが、ワイン特区は決して完璧な政策</w:t>
      </w:r>
      <w:r>
        <w:rPr>
          <w:rFonts w:asciiTheme="minorEastAsia" w:hAnsiTheme="minorEastAsia" w:cs="メイリオ" w:hint="eastAsia"/>
          <w:szCs w:val="21"/>
        </w:rPr>
        <w:t>とは言えない。では、</w:t>
      </w:r>
      <w:r w:rsidRPr="00E11EB0">
        <w:rPr>
          <w:rFonts w:asciiTheme="minorEastAsia" w:hAnsiTheme="minorEastAsia" w:cs="メイリオ" w:hint="eastAsia"/>
          <w:szCs w:val="21"/>
        </w:rPr>
        <w:t>よりよい特区制度の運用を行うために必要なことは何か</w:t>
      </w:r>
      <w:r>
        <w:rPr>
          <w:rFonts w:asciiTheme="minorEastAsia" w:hAnsiTheme="minorEastAsia" w:cs="メイリオ" w:hint="eastAsia"/>
          <w:szCs w:val="21"/>
        </w:rPr>
        <w:t>を本</w:t>
      </w:r>
      <w:r w:rsidR="00DA220A">
        <w:rPr>
          <w:rFonts w:asciiTheme="minorEastAsia" w:hAnsiTheme="minorEastAsia" w:cs="メイリオ" w:hint="eastAsia"/>
          <w:szCs w:val="21"/>
        </w:rPr>
        <w:t>章</w:t>
      </w:r>
      <w:r>
        <w:rPr>
          <w:rFonts w:asciiTheme="minorEastAsia" w:hAnsiTheme="minorEastAsia" w:cs="メイリオ" w:hint="eastAsia"/>
          <w:szCs w:val="21"/>
        </w:rPr>
        <w:t>で言及していきたい。</w:t>
      </w:r>
    </w:p>
    <w:p w:rsidR="004316F9" w:rsidRPr="00E11EB0" w:rsidRDefault="004316F9" w:rsidP="004316F9">
      <w:pPr>
        <w:ind w:firstLineChars="100" w:firstLine="210"/>
        <w:rPr>
          <w:rFonts w:asciiTheme="minorEastAsia" w:hAnsiTheme="minorEastAsia" w:cs="メイリオ"/>
          <w:szCs w:val="21"/>
        </w:rPr>
      </w:pPr>
      <w:r w:rsidRPr="00E11EB0">
        <w:rPr>
          <w:rFonts w:asciiTheme="minorEastAsia" w:hAnsiTheme="minorEastAsia" w:cs="メイリオ" w:hint="eastAsia"/>
          <w:szCs w:val="21"/>
        </w:rPr>
        <w:t>そこで、全国のワイン特区に認定されている自治体に電話で調査をし、１４の質問項から、ワイン特区の現状を洗い出すこととした。先行研究が少ない分野のため、ワイン特区が全国で機能しているのかを全て調べる必要があったためである。この調査をもとに、ワイン特区がどのように設計されているか、またどう実行され、どのような結果が得られているかについて議論を重ねることとした。</w:t>
      </w:r>
    </w:p>
    <w:p w:rsidR="004316F9" w:rsidRPr="00E11EB0" w:rsidRDefault="00272D9D" w:rsidP="004316F9">
      <w:pPr>
        <w:ind w:firstLineChars="100" w:firstLine="210"/>
        <w:rPr>
          <w:rFonts w:asciiTheme="minorEastAsia" w:hAnsiTheme="minorEastAsia" w:cs="メイリオ"/>
          <w:szCs w:val="21"/>
        </w:rPr>
      </w:pPr>
      <w:r>
        <w:rPr>
          <w:rFonts w:asciiTheme="minorEastAsia" w:hAnsiTheme="minorEastAsia" w:cs="メイリオ" w:hint="eastAsia"/>
          <w:szCs w:val="21"/>
        </w:rPr>
        <w:t>本章</w:t>
      </w:r>
      <w:r w:rsidR="004316F9" w:rsidRPr="00E11EB0">
        <w:rPr>
          <w:rFonts w:asciiTheme="minorEastAsia" w:hAnsiTheme="minorEastAsia" w:cs="メイリオ" w:hint="eastAsia"/>
          <w:szCs w:val="21"/>
        </w:rPr>
        <w:t>では次のような流れで「ワイン特区を通した行政と民間の関係」について論じられている。１</w:t>
      </w:r>
      <w:r>
        <w:rPr>
          <w:rFonts w:asciiTheme="minorEastAsia" w:hAnsiTheme="minorEastAsia" w:cs="メイリオ" w:hint="eastAsia"/>
          <w:szCs w:val="21"/>
        </w:rPr>
        <w:t>節</w:t>
      </w:r>
      <w:r w:rsidR="004316F9" w:rsidRPr="00E11EB0">
        <w:rPr>
          <w:rFonts w:asciiTheme="minorEastAsia" w:hAnsiTheme="minorEastAsia" w:cs="メイリオ" w:hint="eastAsia"/>
          <w:szCs w:val="21"/>
        </w:rPr>
        <w:t>では、構造改革特別区域（以下、特区）についての説明ならびに、特区における特定種類と特産酒類の特別措置について説明し、酒類において最低製造数量が存在する理由を論じている。２</w:t>
      </w:r>
      <w:r>
        <w:rPr>
          <w:rFonts w:asciiTheme="minorEastAsia" w:hAnsiTheme="minorEastAsia" w:cs="メイリオ" w:hint="eastAsia"/>
          <w:szCs w:val="21"/>
        </w:rPr>
        <w:t>節</w:t>
      </w:r>
      <w:r w:rsidR="004316F9" w:rsidRPr="00E11EB0">
        <w:rPr>
          <w:rFonts w:asciiTheme="minorEastAsia" w:hAnsiTheme="minorEastAsia" w:cs="メイリオ" w:hint="eastAsia"/>
          <w:szCs w:val="21"/>
        </w:rPr>
        <w:t>では、特定酒類と特産酒類、おもに前者はどぶろく、後者はワインを取り上げることで比較を行い、特定酒</w:t>
      </w:r>
      <w:r>
        <w:rPr>
          <w:rFonts w:asciiTheme="minorEastAsia" w:hAnsiTheme="minorEastAsia" w:cs="メイリオ" w:hint="eastAsia"/>
          <w:szCs w:val="21"/>
        </w:rPr>
        <w:t>類と特産酒類の法制上の違いと酒類としての違いを明らかにする。３節</w:t>
      </w:r>
      <w:r w:rsidR="004316F9" w:rsidRPr="00E11EB0">
        <w:rPr>
          <w:rFonts w:asciiTheme="minorEastAsia" w:hAnsiTheme="minorEastAsia" w:cs="メイリオ" w:hint="eastAsia"/>
          <w:szCs w:val="21"/>
        </w:rPr>
        <w:t>では、特区がどのような目的で政策として設計されたかについて検討する。</w:t>
      </w:r>
      <w:r w:rsidR="005D5361">
        <w:rPr>
          <w:rFonts w:asciiTheme="minorEastAsia" w:hAnsiTheme="minorEastAsia" w:cs="メイリオ" w:hint="eastAsia"/>
          <w:szCs w:val="21"/>
        </w:rPr>
        <w:t>４</w:t>
      </w:r>
      <w:r>
        <w:rPr>
          <w:rFonts w:asciiTheme="minorEastAsia" w:hAnsiTheme="minorEastAsia" w:cs="メイリオ" w:hint="eastAsia"/>
          <w:szCs w:val="21"/>
        </w:rPr>
        <w:t>節</w:t>
      </w:r>
      <w:r w:rsidR="004316F9" w:rsidRPr="00E11EB0">
        <w:rPr>
          <w:rFonts w:asciiTheme="minorEastAsia" w:hAnsiTheme="minorEastAsia" w:cs="メイリオ" w:hint="eastAsia"/>
          <w:szCs w:val="21"/>
        </w:rPr>
        <w:t>は、全国のワイン特区に行ったアンケ</w:t>
      </w:r>
      <w:r>
        <w:rPr>
          <w:rFonts w:asciiTheme="minorEastAsia" w:hAnsiTheme="minorEastAsia" w:cs="メイリオ" w:hint="eastAsia"/>
          <w:szCs w:val="21"/>
        </w:rPr>
        <w:t>ート調査をもとに、その類型表を作成し、成功例について論じる。５節</w:t>
      </w:r>
      <w:r w:rsidR="004316F9" w:rsidRPr="00E11EB0">
        <w:rPr>
          <w:rFonts w:asciiTheme="minorEastAsia" w:hAnsiTheme="minorEastAsia" w:cs="メイリオ" w:hint="eastAsia"/>
          <w:szCs w:val="21"/>
        </w:rPr>
        <w:t>では、</w:t>
      </w:r>
      <w:r w:rsidR="004316F9">
        <w:rPr>
          <w:rFonts w:asciiTheme="minorEastAsia" w:hAnsiTheme="minorEastAsia" w:cs="メイリオ" w:hint="eastAsia"/>
          <w:szCs w:val="21"/>
        </w:rPr>
        <w:t>成功例として挙げた</w:t>
      </w:r>
      <w:r w:rsidR="004316F9">
        <w:rPr>
          <w:rFonts w:asciiTheme="minorEastAsia" w:hAnsiTheme="minorEastAsia" w:cs="メイリオ"/>
          <w:szCs w:val="21"/>
        </w:rPr>
        <w:t>2</w:t>
      </w:r>
      <w:r w:rsidR="004316F9">
        <w:rPr>
          <w:rFonts w:asciiTheme="minorEastAsia" w:hAnsiTheme="minorEastAsia" w:cs="メイリオ" w:hint="eastAsia"/>
          <w:szCs w:val="21"/>
        </w:rPr>
        <w:t>つの自治体について追加調査を行うことにした</w:t>
      </w:r>
      <w:r w:rsidR="004316F9" w:rsidRPr="00E11EB0">
        <w:rPr>
          <w:rFonts w:asciiTheme="minorEastAsia" w:hAnsiTheme="minorEastAsia" w:cs="メイリオ" w:hint="eastAsia"/>
          <w:szCs w:val="21"/>
        </w:rPr>
        <w:t>。</w:t>
      </w:r>
      <w:r w:rsidR="002513F7">
        <w:rPr>
          <w:rFonts w:asciiTheme="minorEastAsia" w:hAnsiTheme="minorEastAsia" w:cs="メイリオ" w:hint="eastAsia"/>
          <w:szCs w:val="21"/>
        </w:rPr>
        <w:t>６</w:t>
      </w:r>
      <w:r w:rsidR="005D5361">
        <w:rPr>
          <w:rFonts w:asciiTheme="minorEastAsia" w:hAnsiTheme="minorEastAsia" w:cs="メイリオ" w:hint="eastAsia"/>
          <w:szCs w:val="21"/>
        </w:rPr>
        <w:t>節</w:t>
      </w:r>
      <w:r w:rsidR="004316F9">
        <w:rPr>
          <w:rFonts w:asciiTheme="minorEastAsia" w:hAnsiTheme="minorEastAsia" w:cs="メイリオ" w:hint="eastAsia"/>
          <w:szCs w:val="21"/>
        </w:rPr>
        <w:t>では、行政と民間が協力するためには何が必要か述べるとともに、全体のまとめを行う。</w:t>
      </w:r>
    </w:p>
    <w:p w:rsidR="004316F9" w:rsidRPr="002513F7" w:rsidRDefault="004316F9" w:rsidP="004316F9"/>
    <w:p w:rsidR="004316F9" w:rsidRPr="0041583E" w:rsidRDefault="004316F9" w:rsidP="004316F9">
      <w:pPr>
        <w:rPr>
          <w:sz w:val="22"/>
        </w:rPr>
      </w:pPr>
      <w:r w:rsidRPr="0041583E">
        <w:rPr>
          <w:rFonts w:hint="eastAsia"/>
          <w:sz w:val="22"/>
        </w:rPr>
        <w:t>第</w:t>
      </w:r>
      <w:r w:rsidRPr="0041583E">
        <w:rPr>
          <w:sz w:val="22"/>
        </w:rPr>
        <w:t>1</w:t>
      </w:r>
      <w:r w:rsidR="005D5361">
        <w:rPr>
          <w:rFonts w:hint="eastAsia"/>
          <w:sz w:val="22"/>
        </w:rPr>
        <w:t>節</w:t>
      </w:r>
      <w:r w:rsidRPr="0041583E">
        <w:rPr>
          <w:rFonts w:hint="eastAsia"/>
          <w:sz w:val="22"/>
        </w:rPr>
        <w:t xml:space="preserve">　構造改革特区</w:t>
      </w:r>
    </w:p>
    <w:p w:rsidR="004316F9" w:rsidRPr="005631A7" w:rsidRDefault="004316F9" w:rsidP="004316F9">
      <w:pPr>
        <w:rPr>
          <w:sz w:val="22"/>
        </w:rPr>
      </w:pPr>
      <w:r w:rsidRPr="0041583E">
        <w:rPr>
          <w:rFonts w:hint="eastAsia"/>
          <w:sz w:val="22"/>
        </w:rPr>
        <w:t>１．特区とは</w:t>
      </w:r>
    </w:p>
    <w:p w:rsidR="004316F9" w:rsidRPr="00E11EB0" w:rsidRDefault="002A1E40" w:rsidP="004316F9">
      <w:pPr>
        <w:ind w:firstLineChars="100" w:firstLine="210"/>
        <w:rPr>
          <w:szCs w:val="21"/>
        </w:rPr>
      </w:pPr>
      <w:r>
        <w:rPr>
          <w:rFonts w:hint="eastAsia"/>
          <w:szCs w:val="21"/>
        </w:rPr>
        <w:t>実情に合わなくなった国の規制が、民間企業の経済活動や地方自治体</w:t>
      </w:r>
      <w:r w:rsidR="004316F9" w:rsidRPr="00E11EB0">
        <w:rPr>
          <w:rFonts w:hint="eastAsia"/>
          <w:szCs w:val="21"/>
        </w:rPr>
        <w:t>の事業を妨げていることがある。特区制度は、こうした実情に合わなくなった国の規制について、地域を限定して改革することによ</w:t>
      </w:r>
      <w:r w:rsidR="004316F9">
        <w:rPr>
          <w:rFonts w:hint="eastAsia"/>
          <w:szCs w:val="21"/>
        </w:rPr>
        <w:t>り、構造改革を進め、地域を活性化することを目的として</w:t>
      </w:r>
      <w:r w:rsidR="004316F9">
        <w:rPr>
          <w:rFonts w:hint="eastAsia"/>
          <w:szCs w:val="21"/>
        </w:rPr>
        <w:t>2002</w:t>
      </w:r>
      <w:r w:rsidR="004316F9">
        <w:rPr>
          <w:rFonts w:hint="eastAsia"/>
          <w:szCs w:val="21"/>
        </w:rPr>
        <w:t>年</w:t>
      </w:r>
      <w:r w:rsidR="004316F9" w:rsidRPr="00E11EB0">
        <w:rPr>
          <w:rFonts w:hint="eastAsia"/>
          <w:szCs w:val="21"/>
        </w:rPr>
        <w:t>に創設された。地域の自然的・経済的・社会的諸条件を活かした地域の活性化を実現するとともに、地域の取り組みの妨げとなる規制を取り除くツールとしての役割が期待されている。そして、これにより、「特定地域の成功事例の波及による国全体の経済活性化の実現」「地域特</w:t>
      </w:r>
      <w:r w:rsidR="00DB6E1E">
        <w:rPr>
          <w:rFonts w:hint="eastAsia"/>
          <w:szCs w:val="21"/>
        </w:rPr>
        <w:t>性の顕在化による新規産業の創出等の地域活性化」を目的としている。</w:t>
      </w:r>
    </w:p>
    <w:p w:rsidR="004316F9" w:rsidRPr="00E11EB0" w:rsidRDefault="004316F9" w:rsidP="004316F9">
      <w:pPr>
        <w:ind w:firstLineChars="100" w:firstLine="210"/>
        <w:rPr>
          <w:szCs w:val="21"/>
        </w:rPr>
      </w:pPr>
      <w:r w:rsidRPr="00E11EB0">
        <w:rPr>
          <w:rFonts w:hint="eastAsia"/>
          <w:szCs w:val="21"/>
        </w:rPr>
        <w:t>内閣総理大臣による特区計画の認定は、構造改革特別区域基本方針にて「（認定基準を）満たす場合には認定するものとし、その数は限定しない」ことが明らかにされている。</w:t>
      </w:r>
    </w:p>
    <w:p w:rsidR="004316F9" w:rsidRPr="00E11EB0" w:rsidRDefault="00DB6E1E" w:rsidP="004316F9">
      <w:pPr>
        <w:rPr>
          <w:szCs w:val="21"/>
        </w:rPr>
      </w:pPr>
      <w:r>
        <w:rPr>
          <w:rFonts w:hint="eastAsia"/>
          <w:szCs w:val="21"/>
        </w:rPr>
        <w:t xml:space="preserve">　特区制度は以下のように構成される。</w:t>
      </w:r>
    </w:p>
    <w:p w:rsidR="004316F9" w:rsidRPr="00E11EB0" w:rsidRDefault="004316F9" w:rsidP="004316F9">
      <w:pPr>
        <w:pStyle w:val="ae"/>
        <w:numPr>
          <w:ilvl w:val="0"/>
          <w:numId w:val="3"/>
        </w:numPr>
        <w:ind w:leftChars="0"/>
        <w:rPr>
          <w:rFonts w:ascii="メイリオ" w:eastAsia="メイリオ" w:hAnsi="メイリオ" w:cs="メイリオ"/>
          <w:color w:val="000000"/>
          <w:szCs w:val="21"/>
        </w:rPr>
      </w:pPr>
      <w:r w:rsidRPr="00E11EB0">
        <w:rPr>
          <w:rFonts w:hint="eastAsia"/>
          <w:szCs w:val="21"/>
        </w:rPr>
        <w:t>民間事業者等・地方公共団体による規制の特例措置の提案</w:t>
      </w:r>
    </w:p>
    <w:p w:rsidR="004316F9" w:rsidRPr="00E11EB0" w:rsidRDefault="004316F9" w:rsidP="004316F9">
      <w:pPr>
        <w:pStyle w:val="ae"/>
        <w:ind w:leftChars="0" w:left="360"/>
        <w:rPr>
          <w:szCs w:val="21"/>
        </w:rPr>
      </w:pPr>
      <w:r w:rsidRPr="00E11EB0">
        <w:rPr>
          <w:rFonts w:hint="eastAsia"/>
          <w:szCs w:val="21"/>
        </w:rPr>
        <w:t xml:space="preserve">　特区制度が創設された</w:t>
      </w:r>
      <w:r>
        <w:rPr>
          <w:rFonts w:hint="eastAsia"/>
          <w:szCs w:val="21"/>
        </w:rPr>
        <w:t>2002</w:t>
      </w:r>
      <w:r w:rsidRPr="00E11EB0">
        <w:rPr>
          <w:rFonts w:hint="eastAsia"/>
          <w:szCs w:val="21"/>
        </w:rPr>
        <w:t>年から毎年２～３回ほど提案の募集を行っており、その内容は多岐に渡る。</w:t>
      </w:r>
    </w:p>
    <w:p w:rsidR="004316F9" w:rsidRPr="00E11EB0" w:rsidRDefault="004316F9" w:rsidP="004316F9">
      <w:pPr>
        <w:pStyle w:val="ae"/>
        <w:numPr>
          <w:ilvl w:val="0"/>
          <w:numId w:val="3"/>
        </w:numPr>
        <w:ind w:leftChars="0"/>
        <w:rPr>
          <w:szCs w:val="21"/>
        </w:rPr>
      </w:pPr>
      <w:r w:rsidRPr="00E11EB0">
        <w:rPr>
          <w:rFonts w:hint="eastAsia"/>
          <w:szCs w:val="21"/>
        </w:rPr>
        <w:t>国による特区計画の認定</w:t>
      </w:r>
    </w:p>
    <w:p w:rsidR="004316F9" w:rsidRPr="00E11EB0" w:rsidRDefault="004316F9" w:rsidP="004316F9">
      <w:pPr>
        <w:ind w:left="360" w:firstLineChars="100" w:firstLine="210"/>
        <w:rPr>
          <w:szCs w:val="21"/>
        </w:rPr>
      </w:pPr>
      <w:r w:rsidRPr="00E11EB0">
        <w:rPr>
          <w:rFonts w:hint="eastAsia"/>
          <w:szCs w:val="21"/>
        </w:rPr>
        <w:t>地方公共団体による規制の特例措置を活用した事業に関する特区計画の作成・認定申請を受けて、行われる。認定の基準には、以下のようなものがある。</w:t>
      </w:r>
    </w:p>
    <w:p w:rsidR="004316F9" w:rsidRPr="00E11EB0" w:rsidRDefault="004316F9" w:rsidP="004316F9">
      <w:pPr>
        <w:ind w:left="630" w:hangingChars="300" w:hanging="630"/>
        <w:rPr>
          <w:szCs w:val="21"/>
        </w:rPr>
      </w:pPr>
      <w:r w:rsidRPr="00E11EB0">
        <w:rPr>
          <w:rFonts w:hint="eastAsia"/>
          <w:szCs w:val="21"/>
        </w:rPr>
        <w:t xml:space="preserve">　　・特区において講じようとする規制の特例措置が、法令で定められているところに適合するものであること。</w:t>
      </w:r>
    </w:p>
    <w:p w:rsidR="004316F9" w:rsidRPr="00E11EB0" w:rsidRDefault="004316F9" w:rsidP="004316F9">
      <w:pPr>
        <w:ind w:left="630" w:hangingChars="300" w:hanging="630"/>
        <w:rPr>
          <w:szCs w:val="21"/>
        </w:rPr>
      </w:pPr>
      <w:r w:rsidRPr="00E11EB0">
        <w:rPr>
          <w:rFonts w:hint="eastAsia"/>
          <w:szCs w:val="21"/>
        </w:rPr>
        <w:t xml:space="preserve">　　・地方公共団体が実現しようとしている目標、実施しようとしている事業の内容に照らして、特区の範囲の設定が妥当であること。</w:t>
      </w:r>
    </w:p>
    <w:p w:rsidR="004316F9" w:rsidRPr="00E11EB0" w:rsidRDefault="004316F9" w:rsidP="004316F9">
      <w:pPr>
        <w:ind w:left="630" w:hangingChars="300" w:hanging="630"/>
        <w:rPr>
          <w:szCs w:val="21"/>
        </w:rPr>
      </w:pPr>
      <w:r w:rsidRPr="00E11EB0">
        <w:rPr>
          <w:rFonts w:hint="eastAsia"/>
          <w:szCs w:val="21"/>
        </w:rPr>
        <w:t xml:space="preserve">　　・実施しようとしている事業の内容と講じようとする規制の特例措置とが整合していること。</w:t>
      </w:r>
    </w:p>
    <w:p w:rsidR="004316F9" w:rsidRPr="00E11EB0" w:rsidRDefault="004316F9" w:rsidP="004316F9">
      <w:pPr>
        <w:ind w:left="630" w:hangingChars="300" w:hanging="630"/>
        <w:rPr>
          <w:szCs w:val="21"/>
        </w:rPr>
      </w:pPr>
      <w:r w:rsidRPr="00E11EB0">
        <w:rPr>
          <w:rFonts w:hint="eastAsia"/>
          <w:szCs w:val="21"/>
        </w:rPr>
        <w:t xml:space="preserve">　　・民間事業者等からの提案を踏まえたものとなっており、かつ実施主体等から適切な意見聴取等を行っていること。</w:t>
      </w:r>
    </w:p>
    <w:p w:rsidR="004316F9" w:rsidRPr="00E11EB0" w:rsidRDefault="004316F9" w:rsidP="004316F9">
      <w:pPr>
        <w:pStyle w:val="ae"/>
        <w:numPr>
          <w:ilvl w:val="0"/>
          <w:numId w:val="3"/>
        </w:numPr>
        <w:ind w:leftChars="0"/>
        <w:rPr>
          <w:szCs w:val="21"/>
        </w:rPr>
      </w:pPr>
      <w:r w:rsidRPr="00E11EB0">
        <w:rPr>
          <w:rFonts w:hint="eastAsia"/>
          <w:szCs w:val="21"/>
        </w:rPr>
        <w:t>評価・調査委員会における規制の特例措置の評価</w:t>
      </w:r>
    </w:p>
    <w:p w:rsidR="004316F9" w:rsidRPr="00E11EB0" w:rsidRDefault="004316F9" w:rsidP="005D5361">
      <w:pPr>
        <w:pStyle w:val="ae"/>
        <w:ind w:leftChars="0" w:left="360"/>
        <w:rPr>
          <w:szCs w:val="21"/>
        </w:rPr>
      </w:pPr>
      <w:r w:rsidRPr="00E11EB0">
        <w:rPr>
          <w:rFonts w:hint="eastAsia"/>
          <w:szCs w:val="21"/>
        </w:rPr>
        <w:t xml:space="preserve">　</w:t>
      </w:r>
      <w:r w:rsidRPr="00E11EB0">
        <w:rPr>
          <w:szCs w:val="21"/>
        </w:rPr>
        <w:t>特区において実施される規制の特例措置は、その実施の見込み等を踏まえあらかじめ定めた評価時期に、その実施状況に基づき評価を行うことにより、特区の成果を着実に全国に広げていくことが必要である。したがって、規制の特例措置の評価において、特段の問題が生じていないと判断されたものについては、速やかに全国展開を推進していくことを原則と</w:t>
      </w:r>
      <w:r w:rsidRPr="00E11EB0">
        <w:rPr>
          <w:rFonts w:hint="eastAsia"/>
          <w:szCs w:val="21"/>
        </w:rPr>
        <w:t>している。</w:t>
      </w:r>
    </w:p>
    <w:p w:rsidR="004316F9" w:rsidRPr="005631A7" w:rsidRDefault="004316F9" w:rsidP="004316F9">
      <w:pPr>
        <w:rPr>
          <w:sz w:val="22"/>
        </w:rPr>
      </w:pPr>
      <w:r w:rsidRPr="0041583E">
        <w:rPr>
          <w:rFonts w:hint="eastAsia"/>
          <w:sz w:val="22"/>
        </w:rPr>
        <w:t>２．酒類における特区について</w:t>
      </w:r>
    </w:p>
    <w:p w:rsidR="004316F9" w:rsidRPr="00E11EB0" w:rsidRDefault="004316F9" w:rsidP="004316F9">
      <w:pPr>
        <w:pStyle w:val="ae"/>
        <w:ind w:leftChars="0" w:left="720"/>
        <w:rPr>
          <w:szCs w:val="21"/>
        </w:rPr>
      </w:pPr>
      <w:r w:rsidRPr="00E11EB0">
        <w:rPr>
          <w:rFonts w:hint="eastAsia"/>
          <w:szCs w:val="21"/>
        </w:rPr>
        <w:t xml:space="preserve">　構造改革特別区域法（以下、特区法）に設けられた「酒税法の特例」では、構造改革特別区域内において、</w:t>
      </w:r>
    </w:p>
    <w:p w:rsidR="004316F9" w:rsidRPr="00E11EB0" w:rsidRDefault="004316F9" w:rsidP="004316F9">
      <w:pPr>
        <w:pStyle w:val="ae"/>
        <w:numPr>
          <w:ilvl w:val="0"/>
          <w:numId w:val="2"/>
        </w:numPr>
        <w:ind w:leftChars="0"/>
        <w:rPr>
          <w:rFonts w:asciiTheme="minorEastAsia" w:hAnsiTheme="minorEastAsia"/>
          <w:szCs w:val="21"/>
        </w:rPr>
      </w:pPr>
      <w:r w:rsidRPr="00E11EB0">
        <w:rPr>
          <w:rFonts w:hint="eastAsia"/>
          <w:szCs w:val="21"/>
        </w:rPr>
        <w:t>「酒類を自己の営業場において飲用に供する業」を営む</w:t>
      </w:r>
      <w:r w:rsidRPr="00E11EB0">
        <w:rPr>
          <w:rFonts w:asciiTheme="minorEastAsia" w:hAnsiTheme="minorEastAsia" w:hint="eastAsia"/>
          <w:szCs w:val="21"/>
        </w:rPr>
        <w:t>農業者が特区内の自己の酒類製造場で酒類（「濁酒」又は「果実酒」、これらを</w:t>
      </w:r>
      <w:r w:rsidRPr="00E11EB0">
        <w:rPr>
          <w:rFonts w:asciiTheme="minorEastAsia" w:hAnsiTheme="minorEastAsia" w:hint="eastAsia"/>
          <w:b/>
          <w:bCs/>
          <w:szCs w:val="21"/>
          <w:u w:val="single"/>
        </w:rPr>
        <w:t>特定酒類</w:t>
      </w:r>
      <w:r w:rsidRPr="00E11EB0">
        <w:rPr>
          <w:rFonts w:asciiTheme="minorEastAsia" w:hAnsiTheme="minorEastAsia" w:hint="eastAsia"/>
          <w:szCs w:val="21"/>
        </w:rPr>
        <w:t>という。）を製造しようとする場合</w:t>
      </w:r>
    </w:p>
    <w:p w:rsidR="004316F9" w:rsidRPr="00E11EB0" w:rsidRDefault="004316F9" w:rsidP="004316F9">
      <w:pPr>
        <w:pStyle w:val="ae"/>
        <w:numPr>
          <w:ilvl w:val="0"/>
          <w:numId w:val="2"/>
        </w:numPr>
        <w:ind w:leftChars="0"/>
        <w:rPr>
          <w:rFonts w:asciiTheme="minorEastAsia" w:hAnsiTheme="minorEastAsia"/>
          <w:szCs w:val="21"/>
        </w:rPr>
      </w:pPr>
      <w:r w:rsidRPr="00E11EB0">
        <w:rPr>
          <w:rFonts w:asciiTheme="minorEastAsia" w:hAnsiTheme="minorEastAsia" w:hint="eastAsia"/>
          <w:szCs w:val="21"/>
        </w:rPr>
        <w:t>地方公共団体の長がその地域の特産物として指定した果実を原料とした酒類（「果実酒」）又は地方公共団体の長がその地域の特産品として指定した農産物、水産物又は加工品を原料の全部又は一部としたものであって特区内の自己の製造場において製造された酒類を原料としていない酒類（「リキュール」、これらを</w:t>
      </w:r>
      <w:r w:rsidRPr="00E11EB0">
        <w:rPr>
          <w:rFonts w:asciiTheme="minorEastAsia" w:hAnsiTheme="minorEastAsia" w:hint="eastAsia"/>
          <w:b/>
          <w:bCs/>
          <w:szCs w:val="21"/>
          <w:u w:val="single"/>
        </w:rPr>
        <w:t>特産酒類</w:t>
      </w:r>
      <w:r w:rsidRPr="00E11EB0">
        <w:rPr>
          <w:rFonts w:asciiTheme="minorEastAsia" w:hAnsiTheme="minorEastAsia" w:hint="eastAsia"/>
          <w:szCs w:val="21"/>
        </w:rPr>
        <w:t>という。）を製造しようとする場合</w:t>
      </w:r>
    </w:p>
    <w:p w:rsidR="004316F9" w:rsidRPr="00E11EB0" w:rsidRDefault="002513F7" w:rsidP="002513F7">
      <w:pPr>
        <w:ind w:firstLineChars="100" w:firstLine="210"/>
        <w:rPr>
          <w:rFonts w:asciiTheme="minorEastAsia" w:hAnsiTheme="minorEastAsia"/>
          <w:szCs w:val="21"/>
        </w:rPr>
      </w:pPr>
      <w:r>
        <w:rPr>
          <w:rFonts w:asciiTheme="minorEastAsia" w:hAnsiTheme="minorEastAsia" w:hint="eastAsia"/>
          <w:szCs w:val="21"/>
        </w:rPr>
        <w:t>以上</w:t>
      </w:r>
      <w:r w:rsidR="004316F9" w:rsidRPr="00E11EB0">
        <w:rPr>
          <w:rFonts w:asciiTheme="minorEastAsia" w:hAnsiTheme="minorEastAsia" w:hint="eastAsia"/>
          <w:szCs w:val="21"/>
        </w:rPr>
        <w:t>の二種類がある</w:t>
      </w:r>
      <w:r w:rsidR="004316F9">
        <w:rPr>
          <w:rFonts w:asciiTheme="minorEastAsia" w:hAnsiTheme="minorEastAsia"/>
          <w:szCs w:val="21"/>
        </w:rPr>
        <w:t>(</w:t>
      </w:r>
      <w:r w:rsidR="004316F9">
        <w:rPr>
          <w:rFonts w:asciiTheme="minorEastAsia" w:hAnsiTheme="minorEastAsia" w:hint="eastAsia"/>
          <w:szCs w:val="21"/>
        </w:rPr>
        <w:t>ここでは主に①はどぶろく、②はワインと見なしている</w:t>
      </w:r>
      <w:r w:rsidR="004316F9">
        <w:rPr>
          <w:rFonts w:asciiTheme="minorEastAsia" w:hAnsiTheme="minorEastAsia"/>
          <w:szCs w:val="21"/>
        </w:rPr>
        <w:t>)</w:t>
      </w:r>
      <w:r w:rsidR="004316F9" w:rsidRPr="00E11EB0">
        <w:rPr>
          <w:rFonts w:asciiTheme="minorEastAsia" w:hAnsiTheme="minorEastAsia" w:hint="eastAsia"/>
          <w:szCs w:val="21"/>
        </w:rPr>
        <w:t>。免許の審査に当たり、一定要件の下、</w:t>
      </w:r>
      <w:r w:rsidR="004316F9" w:rsidRPr="00E11EB0">
        <w:rPr>
          <w:rFonts w:asciiTheme="minorEastAsia" w:hAnsiTheme="minorEastAsia" w:hint="eastAsia"/>
          <w:noProof/>
          <w:szCs w:val="21"/>
        </w:rPr>
        <w:t>①</w:t>
      </w:r>
      <w:r w:rsidR="004316F9" w:rsidRPr="00E11EB0">
        <w:rPr>
          <w:rFonts w:asciiTheme="minorEastAsia" w:hAnsiTheme="minorEastAsia" w:hint="eastAsia"/>
          <w:szCs w:val="21"/>
        </w:rPr>
        <w:t>については最低製造数量基準を適用しないこととされ、また、</w:t>
      </w:r>
      <w:r w:rsidR="004316F9" w:rsidRPr="00E11EB0">
        <w:rPr>
          <w:rFonts w:asciiTheme="minorEastAsia" w:hAnsiTheme="minorEastAsia" w:hint="eastAsia"/>
          <w:noProof/>
          <w:szCs w:val="21"/>
        </w:rPr>
        <w:t>②</w:t>
      </w:r>
      <w:r w:rsidR="004316F9" w:rsidRPr="00E11EB0">
        <w:rPr>
          <w:rFonts w:asciiTheme="minorEastAsia" w:hAnsiTheme="minorEastAsia" w:hint="eastAsia"/>
          <w:szCs w:val="21"/>
        </w:rPr>
        <w:t>については最低製造数量が緩和されることとなっている。これら特区法上の酒類の製造免許を受けるためには、特区法上の要件と酒税法上の最低製造数量基準以外の要件（</w:t>
      </w:r>
      <w:r w:rsidR="004316F9" w:rsidRPr="00E11EB0">
        <w:rPr>
          <w:rFonts w:asciiTheme="minorEastAsia" w:hAnsiTheme="minorEastAsia" w:hint="eastAsia"/>
          <w:noProof/>
          <w:szCs w:val="21"/>
        </w:rPr>
        <w:t>②</w:t>
      </w:r>
      <w:r w:rsidR="004316F9" w:rsidRPr="00E11EB0">
        <w:rPr>
          <w:rFonts w:asciiTheme="minorEastAsia" w:hAnsiTheme="minorEastAsia" w:hint="eastAsia"/>
          <w:szCs w:val="21"/>
        </w:rPr>
        <w:t>の酒類については緩和された最低製造数量基準）を満たす必要がある。</w:t>
      </w:r>
    </w:p>
    <w:p w:rsidR="004316F9" w:rsidRPr="00E11EB0" w:rsidRDefault="004316F9" w:rsidP="004316F9">
      <w:pPr>
        <w:ind w:firstLineChars="100" w:firstLine="210"/>
        <w:rPr>
          <w:rFonts w:asciiTheme="minorEastAsia" w:hAnsiTheme="minorEastAsia"/>
          <w:szCs w:val="21"/>
        </w:rPr>
      </w:pPr>
      <w:r>
        <w:rPr>
          <w:rFonts w:asciiTheme="minorEastAsia" w:hAnsiTheme="minorEastAsia" w:hint="eastAsia"/>
          <w:szCs w:val="21"/>
        </w:rPr>
        <w:t>酒税法における</w:t>
      </w:r>
      <w:r w:rsidRPr="00E11EB0">
        <w:rPr>
          <w:rFonts w:asciiTheme="minorEastAsia" w:hAnsiTheme="minorEastAsia" w:hint="eastAsia"/>
          <w:szCs w:val="21"/>
        </w:rPr>
        <w:t>最低製造数量とは、酒類の製造数量の最低の限度（法定製造数量）を意味する。</w:t>
      </w:r>
      <w:r w:rsidRPr="00E11EB0">
        <w:rPr>
          <w:rFonts w:hint="eastAsia"/>
          <w:szCs w:val="21"/>
        </w:rPr>
        <w:t>これがない場合、弱小の酒類製造者が濫立し、その結果、次の事態を生じさせるおそれが強まる</w:t>
      </w:r>
      <w:r w:rsidRPr="00E11EB0">
        <w:rPr>
          <w:rFonts w:asciiTheme="minorEastAsia" w:hAnsiTheme="minorEastAsia" w:hint="eastAsia"/>
          <w:szCs w:val="21"/>
        </w:rPr>
        <w:t>。</w:t>
      </w:r>
    </w:p>
    <w:p w:rsidR="004316F9" w:rsidRPr="00E11EB0" w:rsidRDefault="004316F9" w:rsidP="004316F9">
      <w:pPr>
        <w:rPr>
          <w:rFonts w:asciiTheme="minorEastAsia" w:hAnsiTheme="minorEastAsia"/>
          <w:szCs w:val="21"/>
        </w:rPr>
      </w:pPr>
      <w:r w:rsidRPr="00E11EB0">
        <w:rPr>
          <w:rFonts w:asciiTheme="minorEastAsia" w:hAnsiTheme="minorEastAsia" w:hint="eastAsia"/>
          <w:szCs w:val="21"/>
        </w:rPr>
        <w:t>○限度を超えた販売競争によって業界の安定を欠き、ひいては酒税の保全に支障をきたす</w:t>
      </w:r>
    </w:p>
    <w:p w:rsidR="004316F9" w:rsidRPr="00E11EB0" w:rsidRDefault="004316F9" w:rsidP="004316F9">
      <w:pPr>
        <w:rPr>
          <w:szCs w:val="21"/>
        </w:rPr>
      </w:pPr>
      <w:r w:rsidRPr="00E11EB0">
        <w:rPr>
          <w:rFonts w:asciiTheme="minorEastAsia" w:hAnsiTheme="minorEastAsia" w:hint="eastAsia"/>
          <w:szCs w:val="21"/>
        </w:rPr>
        <w:t>○酒税の取締りに多くの労力やコストがかかる</w:t>
      </w:r>
    </w:p>
    <w:p w:rsidR="004316F9" w:rsidRPr="00E11EB0" w:rsidRDefault="004316F9" w:rsidP="002513F7">
      <w:pPr>
        <w:ind w:firstLineChars="100" w:firstLine="210"/>
        <w:rPr>
          <w:szCs w:val="21"/>
        </w:rPr>
      </w:pPr>
      <w:r w:rsidRPr="00E11EB0">
        <w:rPr>
          <w:rFonts w:hint="eastAsia"/>
          <w:szCs w:val="21"/>
        </w:rPr>
        <w:t>このような問題を未然に防止するため、酒税の製造免許は、一般に採算のとれる程度の経営規模の者に限り受けることができることとされている。</w:t>
      </w:r>
    </w:p>
    <w:p w:rsidR="004316F9" w:rsidRDefault="004316F9" w:rsidP="004316F9">
      <w:pPr>
        <w:rPr>
          <w:szCs w:val="21"/>
        </w:rPr>
      </w:pPr>
      <w:r>
        <w:rPr>
          <w:rFonts w:hint="eastAsia"/>
          <w:szCs w:val="21"/>
        </w:rPr>
        <w:t xml:space="preserve">　以下の表</w:t>
      </w:r>
      <w:r>
        <w:rPr>
          <w:szCs w:val="21"/>
        </w:rPr>
        <w:t>1</w:t>
      </w:r>
      <w:r>
        <w:rPr>
          <w:rFonts w:hint="eastAsia"/>
          <w:szCs w:val="21"/>
        </w:rPr>
        <w:t>・</w:t>
      </w:r>
      <w:r w:rsidR="002A1E40">
        <w:rPr>
          <w:rFonts w:hint="eastAsia"/>
          <w:szCs w:val="21"/>
        </w:rPr>
        <w:t>表</w:t>
      </w:r>
      <w:r>
        <w:rPr>
          <w:rFonts w:hint="eastAsia"/>
          <w:szCs w:val="21"/>
        </w:rPr>
        <w:t>2</w:t>
      </w:r>
      <w:r>
        <w:rPr>
          <w:rFonts w:hint="eastAsia"/>
          <w:szCs w:val="21"/>
        </w:rPr>
        <w:t>は特区法に規定する酒税法の特例（総合特別区域法（</w:t>
      </w:r>
      <w:r>
        <w:rPr>
          <w:szCs w:val="21"/>
        </w:rPr>
        <w:t>2011</w:t>
      </w:r>
      <w:r w:rsidRPr="00E11EB0">
        <w:rPr>
          <w:rFonts w:hint="eastAsia"/>
          <w:szCs w:val="21"/>
        </w:rPr>
        <w:t>年法律第８１</w:t>
      </w:r>
      <w:r>
        <w:rPr>
          <w:rFonts w:hint="eastAsia"/>
          <w:szCs w:val="21"/>
        </w:rPr>
        <w:t>号）によりみなし適応される場合を含む。）によりその他の醸造酒（表</w:t>
      </w:r>
      <w:r>
        <w:rPr>
          <w:rFonts w:hint="eastAsia"/>
          <w:szCs w:val="21"/>
        </w:rPr>
        <w:t>1</w:t>
      </w:r>
      <w:r>
        <w:rPr>
          <w:rFonts w:hint="eastAsia"/>
          <w:szCs w:val="21"/>
        </w:rPr>
        <w:t>）、または果実酒（表</w:t>
      </w:r>
      <w:r>
        <w:rPr>
          <w:rFonts w:hint="eastAsia"/>
          <w:szCs w:val="21"/>
        </w:rPr>
        <w:t>2</w:t>
      </w:r>
      <w:r w:rsidRPr="00E11EB0">
        <w:rPr>
          <w:rFonts w:hint="eastAsia"/>
          <w:szCs w:val="21"/>
        </w:rPr>
        <w:t>）の製造免許を取得した製造場数の推移である。</w:t>
      </w:r>
    </w:p>
    <w:tbl>
      <w:tblPr>
        <w:tblW w:w="8789" w:type="dxa"/>
        <w:tblInd w:w="99" w:type="dxa"/>
        <w:tblCellMar>
          <w:left w:w="99" w:type="dxa"/>
          <w:right w:w="99" w:type="dxa"/>
        </w:tblCellMar>
        <w:tblLook w:val="04A0" w:firstRow="1" w:lastRow="0" w:firstColumn="1" w:lastColumn="0" w:noHBand="0" w:noVBand="1"/>
      </w:tblPr>
      <w:tblGrid>
        <w:gridCol w:w="426"/>
        <w:gridCol w:w="1772"/>
        <w:gridCol w:w="638"/>
        <w:gridCol w:w="670"/>
        <w:gridCol w:w="671"/>
        <w:gridCol w:w="638"/>
        <w:gridCol w:w="638"/>
        <w:gridCol w:w="638"/>
        <w:gridCol w:w="638"/>
        <w:gridCol w:w="638"/>
        <w:gridCol w:w="638"/>
        <w:gridCol w:w="784"/>
      </w:tblGrid>
      <w:tr w:rsidR="004316F9" w:rsidRPr="002513F7" w:rsidTr="00272D9D">
        <w:trPr>
          <w:trHeight w:val="283"/>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kern w:val="0"/>
                <w:szCs w:val="21"/>
              </w:rPr>
            </w:pPr>
          </w:p>
        </w:tc>
        <w:tc>
          <w:tcPr>
            <w:tcW w:w="6303" w:type="dxa"/>
            <w:gridSpan w:val="8"/>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表１.　濁酒製造場（者）数の推移　（特定酒類（その他醸造酒））</w:t>
            </w: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color w:val="000000"/>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4"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r>
      <w:tr w:rsidR="004316F9" w:rsidRPr="002513F7" w:rsidTr="00272D9D">
        <w:trPr>
          <w:trHeight w:val="283"/>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1772"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70"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7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638"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4"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r>
      <w:tr w:rsidR="004316F9" w:rsidRPr="002513F7" w:rsidTr="00272D9D">
        <w:trPr>
          <w:trHeight w:val="598"/>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年度</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2004</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2005</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2006</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2007</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2008</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2009</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2010</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2012</w:t>
            </w:r>
          </w:p>
        </w:tc>
      </w:tr>
      <w:tr w:rsidR="004316F9" w:rsidRPr="002513F7" w:rsidTr="00272D9D">
        <w:trPr>
          <w:trHeight w:val="629"/>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製造場数</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4</w:t>
            </w:r>
          </w:p>
        </w:tc>
        <w:tc>
          <w:tcPr>
            <w:tcW w:w="67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29</w:t>
            </w:r>
          </w:p>
        </w:tc>
        <w:tc>
          <w:tcPr>
            <w:tcW w:w="67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54</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85</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119</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139</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144</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156</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167</w:t>
            </w:r>
          </w:p>
        </w:tc>
        <w:tc>
          <w:tcPr>
            <w:tcW w:w="784"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171</w:t>
            </w:r>
          </w:p>
        </w:tc>
      </w:tr>
      <w:tr w:rsidR="004316F9" w:rsidRPr="002513F7" w:rsidTr="00272D9D">
        <w:trPr>
          <w:trHeight w:val="55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製造者数</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4</w:t>
            </w:r>
          </w:p>
        </w:tc>
        <w:tc>
          <w:tcPr>
            <w:tcW w:w="67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28</w:t>
            </w:r>
          </w:p>
        </w:tc>
        <w:tc>
          <w:tcPr>
            <w:tcW w:w="67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53</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84</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118</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138</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143</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155</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166</w:t>
            </w:r>
          </w:p>
        </w:tc>
        <w:tc>
          <w:tcPr>
            <w:tcW w:w="784"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170</w:t>
            </w:r>
          </w:p>
        </w:tc>
      </w:tr>
      <w:tr w:rsidR="004316F9" w:rsidRPr="002513F7" w:rsidTr="00272D9D">
        <w:trPr>
          <w:trHeight w:val="676"/>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認定計画数</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11</w:t>
            </w:r>
          </w:p>
        </w:tc>
        <w:tc>
          <w:tcPr>
            <w:tcW w:w="67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38</w:t>
            </w:r>
          </w:p>
        </w:tc>
        <w:tc>
          <w:tcPr>
            <w:tcW w:w="67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58</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74</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85</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93</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108</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115</w:t>
            </w:r>
          </w:p>
        </w:tc>
        <w:tc>
          <w:tcPr>
            <w:tcW w:w="638"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121</w:t>
            </w:r>
          </w:p>
        </w:tc>
        <w:tc>
          <w:tcPr>
            <w:tcW w:w="784"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130</w:t>
            </w:r>
          </w:p>
        </w:tc>
      </w:tr>
    </w:tbl>
    <w:p w:rsidR="004316F9" w:rsidRPr="002513F7" w:rsidRDefault="004316F9" w:rsidP="004316F9">
      <w:pPr>
        <w:rPr>
          <w:rFonts w:asciiTheme="minorEastAsia" w:hAnsiTheme="minorEastAsia"/>
          <w:noProof/>
          <w:szCs w:val="21"/>
        </w:rPr>
      </w:pPr>
    </w:p>
    <w:tbl>
      <w:tblPr>
        <w:tblW w:w="7406" w:type="dxa"/>
        <w:tblInd w:w="99" w:type="dxa"/>
        <w:tblCellMar>
          <w:left w:w="99" w:type="dxa"/>
          <w:right w:w="99" w:type="dxa"/>
        </w:tblCellMar>
        <w:tblLook w:val="04A0" w:firstRow="1" w:lastRow="0" w:firstColumn="1" w:lastColumn="0" w:noHBand="0" w:noVBand="1"/>
      </w:tblPr>
      <w:tblGrid>
        <w:gridCol w:w="426"/>
        <w:gridCol w:w="2871"/>
        <w:gridCol w:w="781"/>
        <w:gridCol w:w="781"/>
        <w:gridCol w:w="781"/>
        <w:gridCol w:w="781"/>
        <w:gridCol w:w="781"/>
        <w:gridCol w:w="204"/>
      </w:tblGrid>
      <w:tr w:rsidR="004316F9" w:rsidRPr="002513F7" w:rsidTr="004F089C">
        <w:trPr>
          <w:trHeight w:val="27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kern w:val="0"/>
                <w:szCs w:val="21"/>
              </w:rPr>
            </w:pPr>
          </w:p>
        </w:tc>
        <w:tc>
          <w:tcPr>
            <w:tcW w:w="6980" w:type="dxa"/>
            <w:gridSpan w:val="7"/>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表２．　果実酒製造場（者）数の推移（特産酒類（果実酒））</w:t>
            </w:r>
          </w:p>
        </w:tc>
      </w:tr>
      <w:tr w:rsidR="004316F9" w:rsidRPr="002513F7" w:rsidTr="004F089C">
        <w:trPr>
          <w:trHeight w:val="27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ＭＳ Ｐゴシック"/>
                <w:color w:val="000000"/>
                <w:kern w:val="0"/>
                <w:szCs w:val="21"/>
              </w:rPr>
            </w:pPr>
          </w:p>
        </w:tc>
        <w:tc>
          <w:tcPr>
            <w:tcW w:w="287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781"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204"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r>
      <w:tr w:rsidR="004316F9" w:rsidRPr="002513F7" w:rsidTr="004F089C">
        <w:trPr>
          <w:trHeight w:val="54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left"/>
              <w:rPr>
                <w:rFonts w:asciiTheme="minorEastAsia" w:hAnsiTheme="minorEastAsia" w:cs="Times New Roman"/>
                <w:kern w:val="0"/>
                <w:szCs w:val="21"/>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年度</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2008</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2009</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2010</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2011</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2012</w:t>
            </w:r>
          </w:p>
        </w:tc>
        <w:tc>
          <w:tcPr>
            <w:tcW w:w="204" w:type="dxa"/>
            <w:tcBorders>
              <w:top w:val="nil"/>
              <w:left w:val="nil"/>
              <w:bottom w:val="nil"/>
              <w:right w:val="nil"/>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p>
        </w:tc>
      </w:tr>
      <w:tr w:rsidR="004316F9" w:rsidRPr="002513F7" w:rsidTr="004F089C">
        <w:trPr>
          <w:trHeight w:val="60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kern w:val="0"/>
                <w:szCs w:val="21"/>
              </w:rPr>
            </w:pPr>
          </w:p>
        </w:tc>
        <w:tc>
          <w:tcPr>
            <w:tcW w:w="2871"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製造場数</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0</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 xml:space="preserve">0　</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6</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7</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8</w:t>
            </w:r>
          </w:p>
        </w:tc>
        <w:tc>
          <w:tcPr>
            <w:tcW w:w="204" w:type="dxa"/>
            <w:tcBorders>
              <w:top w:val="nil"/>
              <w:left w:val="nil"/>
              <w:bottom w:val="nil"/>
              <w:right w:val="nil"/>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p>
        </w:tc>
      </w:tr>
      <w:tr w:rsidR="004316F9" w:rsidRPr="002513F7" w:rsidTr="004F089C">
        <w:trPr>
          <w:trHeight w:val="63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kern w:val="0"/>
                <w:szCs w:val="21"/>
              </w:rPr>
            </w:pPr>
          </w:p>
        </w:tc>
        <w:tc>
          <w:tcPr>
            <w:tcW w:w="2871"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製造者数</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 xml:space="preserve">0　</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0</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6</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7</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8</w:t>
            </w:r>
          </w:p>
        </w:tc>
        <w:tc>
          <w:tcPr>
            <w:tcW w:w="204" w:type="dxa"/>
            <w:tcBorders>
              <w:top w:val="nil"/>
              <w:left w:val="nil"/>
              <w:bottom w:val="nil"/>
              <w:right w:val="nil"/>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p>
        </w:tc>
      </w:tr>
      <w:tr w:rsidR="004316F9" w:rsidRPr="002513F7" w:rsidTr="004F089C">
        <w:trPr>
          <w:trHeight w:val="690"/>
        </w:trPr>
        <w:tc>
          <w:tcPr>
            <w:tcW w:w="426" w:type="dxa"/>
            <w:tcBorders>
              <w:top w:val="nil"/>
              <w:left w:val="nil"/>
              <w:bottom w:val="nil"/>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kern w:val="0"/>
                <w:szCs w:val="21"/>
              </w:rPr>
            </w:pPr>
          </w:p>
        </w:tc>
        <w:tc>
          <w:tcPr>
            <w:tcW w:w="2871"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認定計画数</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 xml:space="preserve">13　</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1</w:t>
            </w:r>
            <w:r w:rsidRPr="002513F7">
              <w:rPr>
                <w:rFonts w:asciiTheme="minorEastAsia" w:hAnsiTheme="minorEastAsia" w:cs="ＭＳ Ｐゴシック"/>
                <w:color w:val="000000"/>
                <w:kern w:val="0"/>
                <w:szCs w:val="21"/>
              </w:rPr>
              <w:t>6</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w:t>
            </w:r>
            <w:r w:rsidRPr="002513F7">
              <w:rPr>
                <w:rFonts w:asciiTheme="minorEastAsia" w:hAnsiTheme="minorEastAsia" w:cs="ＭＳ Ｐゴシック"/>
                <w:color w:val="000000"/>
                <w:kern w:val="0"/>
                <w:szCs w:val="21"/>
              </w:rPr>
              <w:t>0</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2</w:t>
            </w:r>
            <w:r w:rsidRPr="002513F7">
              <w:rPr>
                <w:rFonts w:asciiTheme="minorEastAsia" w:hAnsiTheme="minorEastAsia" w:cs="ＭＳ Ｐゴシック"/>
                <w:color w:val="000000"/>
                <w:kern w:val="0"/>
                <w:szCs w:val="21"/>
              </w:rPr>
              <w:t>6</w:t>
            </w:r>
          </w:p>
        </w:tc>
        <w:tc>
          <w:tcPr>
            <w:tcW w:w="781"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r w:rsidRPr="002513F7">
              <w:rPr>
                <w:rFonts w:asciiTheme="minorEastAsia" w:hAnsiTheme="minorEastAsia" w:cs="ＭＳ Ｐゴシック" w:hint="eastAsia"/>
                <w:color w:val="000000"/>
                <w:kern w:val="0"/>
                <w:szCs w:val="21"/>
              </w:rPr>
              <w:t>3</w:t>
            </w:r>
            <w:r w:rsidRPr="002513F7">
              <w:rPr>
                <w:rFonts w:asciiTheme="minorEastAsia" w:hAnsiTheme="minorEastAsia" w:cs="ＭＳ Ｐゴシック"/>
                <w:color w:val="000000"/>
                <w:kern w:val="0"/>
                <w:szCs w:val="21"/>
              </w:rPr>
              <w:t>0</w:t>
            </w:r>
          </w:p>
        </w:tc>
        <w:tc>
          <w:tcPr>
            <w:tcW w:w="204" w:type="dxa"/>
            <w:tcBorders>
              <w:top w:val="nil"/>
              <w:left w:val="nil"/>
              <w:bottom w:val="nil"/>
              <w:right w:val="nil"/>
            </w:tcBorders>
            <w:shd w:val="clear" w:color="auto" w:fill="auto"/>
            <w:noWrap/>
            <w:vAlign w:val="center"/>
            <w:hideMark/>
          </w:tcPr>
          <w:p w:rsidR="004316F9" w:rsidRPr="002513F7" w:rsidRDefault="004316F9" w:rsidP="00E9503B">
            <w:pPr>
              <w:widowControl/>
              <w:jc w:val="right"/>
              <w:rPr>
                <w:rFonts w:asciiTheme="minorEastAsia" w:hAnsiTheme="minorEastAsia" w:cs="ＭＳ Ｐゴシック"/>
                <w:color w:val="000000"/>
                <w:kern w:val="0"/>
                <w:szCs w:val="21"/>
              </w:rPr>
            </w:pPr>
          </w:p>
        </w:tc>
      </w:tr>
    </w:tbl>
    <w:p w:rsidR="004316F9" w:rsidRPr="00FF3B30" w:rsidRDefault="004316F9" w:rsidP="004316F9">
      <w:pPr>
        <w:rPr>
          <w:szCs w:val="20"/>
        </w:rPr>
      </w:pPr>
      <w:r w:rsidRPr="008E795A">
        <w:rPr>
          <w:rFonts w:hint="eastAsia"/>
          <w:sz w:val="20"/>
          <w:szCs w:val="20"/>
        </w:rPr>
        <w:t xml:space="preserve">　　</w:t>
      </w:r>
      <w:r>
        <w:rPr>
          <w:rFonts w:hint="eastAsia"/>
          <w:szCs w:val="20"/>
        </w:rPr>
        <w:t>表</w:t>
      </w:r>
      <w:r>
        <w:rPr>
          <w:rFonts w:hint="eastAsia"/>
          <w:szCs w:val="20"/>
        </w:rPr>
        <w:t>1</w:t>
      </w:r>
      <w:r>
        <w:rPr>
          <w:rFonts w:hint="eastAsia"/>
          <w:szCs w:val="20"/>
        </w:rPr>
        <w:t>・</w:t>
      </w:r>
      <w:r w:rsidR="002513F7">
        <w:rPr>
          <w:rFonts w:hint="eastAsia"/>
          <w:szCs w:val="20"/>
        </w:rPr>
        <w:t>表</w:t>
      </w:r>
      <w:r>
        <w:rPr>
          <w:rFonts w:hint="eastAsia"/>
          <w:szCs w:val="20"/>
        </w:rPr>
        <w:t>2</w:t>
      </w:r>
      <w:r w:rsidRPr="00FF3B30">
        <w:rPr>
          <w:rFonts w:hint="eastAsia"/>
          <w:szCs w:val="20"/>
        </w:rPr>
        <w:t>から分かるように、特定酒類であるどぶろくをはじめとする濁酒製造数量は酒税法の特例が適応された後、醸造所が急増したのに対し、ワインをはじめとする特産酒類は、わずかに増えただけである。</w:t>
      </w:r>
    </w:p>
    <w:p w:rsidR="004316F9" w:rsidRPr="008E795A" w:rsidRDefault="005D5361" w:rsidP="004316F9">
      <w:pPr>
        <w:rPr>
          <w:rFonts w:asciiTheme="minorEastAsia" w:hAnsiTheme="minorEastAsia" w:cs="メイリオ"/>
          <w:sz w:val="20"/>
          <w:szCs w:val="20"/>
        </w:rPr>
      </w:pPr>
      <w:r>
        <w:rPr>
          <w:rFonts w:hint="eastAsia"/>
          <w:szCs w:val="20"/>
        </w:rPr>
        <w:t xml:space="preserve">　このような現象がなぜ起こるのか、次節</w:t>
      </w:r>
      <w:r w:rsidR="004316F9" w:rsidRPr="00FF3B30">
        <w:rPr>
          <w:rFonts w:hint="eastAsia"/>
          <w:szCs w:val="20"/>
        </w:rPr>
        <w:t>で</w:t>
      </w:r>
      <w:r w:rsidR="004316F9" w:rsidRPr="00FF3B30">
        <w:rPr>
          <w:rFonts w:asciiTheme="minorEastAsia" w:hAnsiTheme="minorEastAsia" w:cs="メイリオ" w:hint="eastAsia"/>
          <w:szCs w:val="20"/>
        </w:rPr>
        <w:t>比較を行い、特定酒類と特産酒類の法制上の違いと酒類としての違いを明らかにしたい。</w:t>
      </w:r>
    </w:p>
    <w:p w:rsidR="004316F9" w:rsidRPr="005D5361" w:rsidRDefault="004316F9" w:rsidP="004316F9"/>
    <w:p w:rsidR="004316F9" w:rsidRPr="0041583E" w:rsidRDefault="005D5361" w:rsidP="004316F9">
      <w:pPr>
        <w:rPr>
          <w:sz w:val="22"/>
        </w:rPr>
      </w:pPr>
      <w:r>
        <w:rPr>
          <w:rFonts w:hint="eastAsia"/>
          <w:sz w:val="22"/>
        </w:rPr>
        <w:t>第２節</w:t>
      </w:r>
      <w:r w:rsidR="004316F9" w:rsidRPr="0041583E">
        <w:rPr>
          <w:rFonts w:hint="eastAsia"/>
          <w:sz w:val="22"/>
        </w:rPr>
        <w:t xml:space="preserve">　比較によって見えてくるもの</w:t>
      </w:r>
    </w:p>
    <w:p w:rsidR="004316F9" w:rsidRDefault="005D5361" w:rsidP="004316F9">
      <w:r>
        <w:rPr>
          <w:rFonts w:hint="eastAsia"/>
        </w:rPr>
        <w:t xml:space="preserve">　前節</w:t>
      </w:r>
      <w:r w:rsidR="004316F9">
        <w:rPr>
          <w:rFonts w:hint="eastAsia"/>
        </w:rPr>
        <w:t>で触れられた特区を利用することで誕生したワイン、どぶろく醸造所の数の間には大きな隔たりがある。全国的にワイナリーの数が伸び悩む原因として挙げられる問題を抽出するために、ワインとどぶろくの製品面及び特区制度について比較することにした。</w:t>
      </w:r>
    </w:p>
    <w:p w:rsidR="004316F9" w:rsidRPr="0041583E" w:rsidRDefault="004316F9" w:rsidP="004316F9">
      <w:pPr>
        <w:pStyle w:val="ae"/>
        <w:numPr>
          <w:ilvl w:val="0"/>
          <w:numId w:val="8"/>
        </w:numPr>
        <w:ind w:leftChars="0"/>
        <w:rPr>
          <w:sz w:val="22"/>
        </w:rPr>
      </w:pPr>
      <w:r w:rsidRPr="0041583E">
        <w:rPr>
          <w:rFonts w:hint="eastAsia"/>
          <w:sz w:val="22"/>
        </w:rPr>
        <w:t>製品面での比較</w:t>
      </w:r>
    </w:p>
    <w:p w:rsidR="004316F9" w:rsidRDefault="004316F9" w:rsidP="004316F9">
      <w:r>
        <w:rPr>
          <w:rFonts w:hint="eastAsia"/>
        </w:rPr>
        <w:t xml:space="preserve">　特区内でワインの発展を妨げている要因というのは、ワインそのものに問題があるのではないかという仮定を踏まえ、それを検証するにあたってまずはワインとどぶろくに関して①原料②製造③販売の３つの項目を設けた。</w:t>
      </w:r>
    </w:p>
    <w:p w:rsidR="004316F9" w:rsidRDefault="004316F9" w:rsidP="004316F9">
      <w:r>
        <w:rPr>
          <w:rFonts w:hint="eastAsia"/>
        </w:rPr>
        <w:t>ワイン</w:t>
      </w:r>
    </w:p>
    <w:p w:rsidR="004316F9" w:rsidRDefault="003D09FF" w:rsidP="004316F9">
      <w:pPr>
        <w:pStyle w:val="ae"/>
        <w:numPr>
          <w:ilvl w:val="0"/>
          <w:numId w:val="4"/>
        </w:numPr>
        <w:ind w:leftChars="0"/>
      </w:pPr>
      <w:r>
        <w:rPr>
          <w:rFonts w:hint="eastAsia"/>
        </w:rPr>
        <w:t>原料である醸造用ぶどう</w:t>
      </w:r>
      <w:r w:rsidR="004316F9">
        <w:rPr>
          <w:rFonts w:hint="eastAsia"/>
        </w:rPr>
        <w:t>が生育して実がなり、収穫をするまでにかかる期間は最低でも３年は必要とされている。生食用と比べて糖度が高いけれども、粒が小さく見た目が悪く食べにくいことから生食用として適していない。</w:t>
      </w:r>
    </w:p>
    <w:p w:rsidR="004316F9" w:rsidRDefault="004316F9" w:rsidP="004316F9">
      <w:pPr>
        <w:pStyle w:val="ae"/>
        <w:numPr>
          <w:ilvl w:val="0"/>
          <w:numId w:val="4"/>
        </w:numPr>
        <w:ind w:leftChars="0"/>
      </w:pPr>
      <w:r>
        <w:rPr>
          <w:rFonts w:hint="eastAsia"/>
        </w:rPr>
        <w:t>1.</w:t>
      </w:r>
      <w:r>
        <w:rPr>
          <w:rFonts w:hint="eastAsia"/>
        </w:rPr>
        <w:t>ぶどうの軸である果梗を抜き取る。</w:t>
      </w:r>
      <w:r>
        <w:rPr>
          <w:rFonts w:hint="eastAsia"/>
        </w:rPr>
        <w:t>2.</w:t>
      </w:r>
      <w:r>
        <w:rPr>
          <w:rFonts w:hint="eastAsia"/>
        </w:rPr>
        <w:t xml:space="preserve">　</w:t>
      </w:r>
      <w:r>
        <w:rPr>
          <w:rFonts w:hint="eastAsia"/>
        </w:rPr>
        <w:t>22</w:t>
      </w:r>
      <w:r>
        <w:rPr>
          <w:rFonts w:hint="eastAsia"/>
        </w:rPr>
        <w:t>～</w:t>
      </w:r>
      <w:r>
        <w:rPr>
          <w:rFonts w:hint="eastAsia"/>
        </w:rPr>
        <w:t>26</w:t>
      </w:r>
      <w:r>
        <w:rPr>
          <w:rFonts w:hint="eastAsia"/>
        </w:rPr>
        <w:t>℃のタンクの中に果汁を入れ、ワイン酵母で発酵させる。</w:t>
      </w:r>
      <w:r>
        <w:rPr>
          <w:rFonts w:hint="eastAsia"/>
        </w:rPr>
        <w:t>3.</w:t>
      </w:r>
      <w:r>
        <w:rPr>
          <w:rFonts w:hint="eastAsia"/>
        </w:rPr>
        <w:t>タンク内の果皮部を圧搾機にかける。</w:t>
      </w:r>
      <w:r>
        <w:rPr>
          <w:rFonts w:hint="eastAsia"/>
        </w:rPr>
        <w:t>4.</w:t>
      </w:r>
      <w:r>
        <w:rPr>
          <w:rFonts w:hint="eastAsia"/>
        </w:rPr>
        <w:t>果皮を分離して、糖分がなくなるまで完全に発酵させる。</w:t>
      </w:r>
      <w:r>
        <w:rPr>
          <w:rFonts w:hint="eastAsia"/>
        </w:rPr>
        <w:t>5.</w:t>
      </w:r>
      <w:r>
        <w:rPr>
          <w:rFonts w:hint="eastAsia"/>
        </w:rPr>
        <w:t>タンクの底に沈殿しているおりを分離させて、ワインの透明度を高める。</w:t>
      </w:r>
      <w:r>
        <w:rPr>
          <w:rFonts w:hint="eastAsia"/>
        </w:rPr>
        <w:t>6.</w:t>
      </w:r>
      <w:r>
        <w:rPr>
          <w:rFonts w:hint="eastAsia"/>
        </w:rPr>
        <w:t>タンクから取り出したワインを樽に詰めて熟成させる</w:t>
      </w:r>
      <w:r>
        <w:rPr>
          <w:rFonts w:hint="eastAsia"/>
        </w:rPr>
        <w:t>(1~3</w:t>
      </w:r>
      <w:r>
        <w:rPr>
          <w:rFonts w:hint="eastAsia"/>
        </w:rPr>
        <w:t>年</w:t>
      </w:r>
      <w:r>
        <w:rPr>
          <w:rFonts w:hint="eastAsia"/>
        </w:rPr>
        <w:t>)7.</w:t>
      </w:r>
      <w:r>
        <w:rPr>
          <w:rFonts w:hint="eastAsia"/>
        </w:rPr>
        <w:t>樽での熟成後にビンに移して貯蔵する。</w:t>
      </w:r>
    </w:p>
    <w:p w:rsidR="004316F9" w:rsidRDefault="004316F9" w:rsidP="004316F9">
      <w:pPr>
        <w:pStyle w:val="ae"/>
        <w:numPr>
          <w:ilvl w:val="0"/>
          <w:numId w:val="4"/>
        </w:numPr>
        <w:ind w:leftChars="0"/>
      </w:pPr>
      <w:r>
        <w:rPr>
          <w:rFonts w:hint="eastAsia"/>
        </w:rPr>
        <w:t>常温保存、長期保存が可能。</w:t>
      </w:r>
    </w:p>
    <w:p w:rsidR="004316F9" w:rsidRDefault="004316F9" w:rsidP="004316F9">
      <w:r>
        <w:rPr>
          <w:rFonts w:hint="eastAsia"/>
        </w:rPr>
        <w:t>どぶろく</w:t>
      </w:r>
    </w:p>
    <w:p w:rsidR="004316F9" w:rsidRDefault="004316F9" w:rsidP="004316F9">
      <w:pPr>
        <w:pStyle w:val="ae"/>
        <w:numPr>
          <w:ilvl w:val="0"/>
          <w:numId w:val="5"/>
        </w:numPr>
        <w:ind w:leftChars="0"/>
      </w:pPr>
      <w:r>
        <w:rPr>
          <w:rFonts w:hint="eastAsia"/>
        </w:rPr>
        <w:t>酒米の種まきから収穫までの期間はわずか半年。食用米と比べて粒が大きく、タンパク質及び脂質も少ないことから食用には適していない。</w:t>
      </w:r>
    </w:p>
    <w:p w:rsidR="004316F9" w:rsidRDefault="004316F9" w:rsidP="004316F9">
      <w:pPr>
        <w:pStyle w:val="ae"/>
        <w:numPr>
          <w:ilvl w:val="0"/>
          <w:numId w:val="5"/>
        </w:numPr>
        <w:ind w:leftChars="0"/>
      </w:pPr>
      <w:r>
        <w:rPr>
          <w:rFonts w:hint="eastAsia"/>
        </w:rPr>
        <w:t>1.</w:t>
      </w:r>
      <w:r>
        <w:rPr>
          <w:rFonts w:hint="eastAsia"/>
        </w:rPr>
        <w:t>雑菌の少ない早朝に洗っておいた米を蒸した後、米を広げて冷ます。</w:t>
      </w:r>
      <w:r>
        <w:rPr>
          <w:rFonts w:hint="eastAsia"/>
        </w:rPr>
        <w:t>2.</w:t>
      </w:r>
      <w:r>
        <w:rPr>
          <w:rFonts w:hint="eastAsia"/>
        </w:rPr>
        <w:t>大きな鍋に蒸した米、水、麹、酵母菌を入れ、醗酵室で２週間程度発酵させる</w:t>
      </w:r>
      <w:r>
        <w:rPr>
          <w:rFonts w:hint="eastAsia"/>
        </w:rPr>
        <w:t>(</w:t>
      </w:r>
      <w:r>
        <w:rPr>
          <w:rFonts w:hint="eastAsia"/>
        </w:rPr>
        <w:t>一次仕込み</w:t>
      </w:r>
      <w:r>
        <w:rPr>
          <w:rFonts w:hint="eastAsia"/>
        </w:rPr>
        <w:t>)</w:t>
      </w:r>
      <w:r>
        <w:rPr>
          <w:rFonts w:hint="eastAsia"/>
        </w:rPr>
        <w:t>。</w:t>
      </w:r>
      <w:r>
        <w:rPr>
          <w:rFonts w:hint="eastAsia"/>
        </w:rPr>
        <w:t>3.</w:t>
      </w:r>
      <w:r>
        <w:rPr>
          <w:rFonts w:hint="eastAsia"/>
        </w:rPr>
        <w:t>蒸した米、水、麹を鍋に入れて発酵させる</w:t>
      </w:r>
      <w:r>
        <w:rPr>
          <w:rFonts w:hint="eastAsia"/>
        </w:rPr>
        <w:t>(</w:t>
      </w:r>
      <w:r>
        <w:rPr>
          <w:rFonts w:hint="eastAsia"/>
        </w:rPr>
        <w:t>二次仕込み</w:t>
      </w:r>
      <w:r>
        <w:rPr>
          <w:rFonts w:hint="eastAsia"/>
        </w:rPr>
        <w:t>)</w:t>
      </w:r>
      <w:r>
        <w:rPr>
          <w:rFonts w:hint="eastAsia"/>
        </w:rPr>
        <w:t>。</w:t>
      </w:r>
      <w:r>
        <w:rPr>
          <w:rFonts w:hint="eastAsia"/>
        </w:rPr>
        <w:t>4.</w:t>
      </w:r>
      <w:r>
        <w:rPr>
          <w:rFonts w:hint="eastAsia"/>
        </w:rPr>
        <w:t>一次仕込みと二次仕込みを合わせて、さらに発酵させる。</w:t>
      </w:r>
      <w:r>
        <w:rPr>
          <w:rFonts w:hint="eastAsia"/>
        </w:rPr>
        <w:t>5.</w:t>
      </w:r>
      <w:r>
        <w:rPr>
          <w:rFonts w:hint="eastAsia"/>
        </w:rPr>
        <w:t>鍋に火をかけることで発酵を止める。</w:t>
      </w:r>
    </w:p>
    <w:p w:rsidR="004316F9" w:rsidRDefault="004316F9" w:rsidP="004316F9">
      <w:pPr>
        <w:pStyle w:val="ae"/>
        <w:numPr>
          <w:ilvl w:val="0"/>
          <w:numId w:val="5"/>
        </w:numPr>
        <w:ind w:leftChars="0"/>
      </w:pPr>
      <w:r>
        <w:rPr>
          <w:rFonts w:hint="eastAsia"/>
        </w:rPr>
        <w:t>低温で保存する必要がある。キャップにガス抜き用の穴が開いているので横置きするともれ出てしまう。また、長期保存ができない。</w:t>
      </w:r>
    </w:p>
    <w:p w:rsidR="004316F9" w:rsidRDefault="004316F9" w:rsidP="004316F9">
      <w:pPr>
        <w:ind w:firstLineChars="100" w:firstLine="210"/>
        <w:jc w:val="left"/>
      </w:pPr>
      <w:r>
        <w:rPr>
          <w:rFonts w:hint="eastAsia"/>
        </w:rPr>
        <w:t>この</w:t>
      </w:r>
      <w:r>
        <w:rPr>
          <w:rFonts w:hint="eastAsia"/>
        </w:rPr>
        <w:t>2</w:t>
      </w:r>
      <w:r>
        <w:rPr>
          <w:rFonts w:hint="eastAsia"/>
        </w:rPr>
        <w:t>つの製品を比較してみたとこ</w:t>
      </w:r>
      <w:r w:rsidR="003D09FF">
        <w:rPr>
          <w:rFonts w:hint="eastAsia"/>
        </w:rPr>
        <w:t>ろ、全ての項目において違いが見受けられた。ワインでは最初のぶどう</w:t>
      </w:r>
      <w:r>
        <w:rPr>
          <w:rFonts w:hint="eastAsia"/>
        </w:rPr>
        <w:t>の収穫までに数年かかってしまう。また、醸造過程では樽での熟成やビン詰め後の貯蔵によって風味を加える作業にはさらなる年</w:t>
      </w:r>
      <w:r w:rsidR="002A1E40">
        <w:rPr>
          <w:rFonts w:hint="eastAsia"/>
        </w:rPr>
        <w:t>月を必要とされる。ワインはどぶろくより製品の完成までにかかる相対的に長い</w:t>
      </w:r>
      <w:r>
        <w:rPr>
          <w:rFonts w:hint="eastAsia"/>
        </w:rPr>
        <w:t>時間が</w:t>
      </w:r>
      <w:r w:rsidR="002A1E40">
        <w:rPr>
          <w:rFonts w:hint="eastAsia"/>
        </w:rPr>
        <w:t>必要</w:t>
      </w:r>
      <w:r>
        <w:rPr>
          <w:rFonts w:hint="eastAsia"/>
        </w:rPr>
        <w:t>であり、これが製品面でのワインの発展を妨げているとされる要因の一つなのではないか。一方、販売面に注目するとワインは生産地外への流通が容易であり、どぶろくと比べて他地域の人々に自身の製品をアピールすることができる機会が豊富にあるのも特徴だ。製造過程についてはそれぞれで性質も異なることから、一部分で優劣をつけることは難しい。つまり一般的に製造する上での労力に関して大きな差はないように思われる。</w:t>
      </w:r>
    </w:p>
    <w:p w:rsidR="004316F9" w:rsidRPr="005631A7" w:rsidRDefault="004316F9" w:rsidP="004316F9">
      <w:pPr>
        <w:jc w:val="left"/>
        <w:rPr>
          <w:sz w:val="22"/>
        </w:rPr>
      </w:pPr>
      <w:r w:rsidRPr="0041583E">
        <w:rPr>
          <w:sz w:val="22"/>
        </w:rPr>
        <w:t>2.</w:t>
      </w:r>
      <w:r w:rsidRPr="0041583E">
        <w:rPr>
          <w:rFonts w:hint="eastAsia"/>
          <w:sz w:val="22"/>
        </w:rPr>
        <w:t>特区制度での比較</w:t>
      </w:r>
    </w:p>
    <w:p w:rsidR="004316F9" w:rsidRDefault="004316F9" w:rsidP="004316F9">
      <w:pPr>
        <w:jc w:val="left"/>
      </w:pPr>
      <w:r>
        <w:rPr>
          <w:rFonts w:hint="eastAsia"/>
        </w:rPr>
        <w:t xml:space="preserve">　構造改革特別区域法によって、特区内での酒類を作りやすくするために酒造法にある最低製造数量の</w:t>
      </w:r>
      <w:r>
        <w:t>6000L</w:t>
      </w:r>
      <w:r>
        <w:rPr>
          <w:rFonts w:hint="eastAsia"/>
        </w:rPr>
        <w:t>を特産酒類では</w:t>
      </w:r>
      <w:r>
        <w:t>2000L</w:t>
      </w:r>
      <w:r>
        <w:rPr>
          <w:rFonts w:hint="eastAsia"/>
        </w:rPr>
        <w:t>に、特定酒類では撤廃するという大幅な規制緩和が行われた。そこで生まれたのが①ワイン特区②どぶろく特区であり、全国には特区を利用した醸造所がワイン特区では</w:t>
      </w:r>
      <w:r>
        <w:t>10</w:t>
      </w:r>
      <w:r>
        <w:rPr>
          <w:rFonts w:hint="eastAsia"/>
        </w:rPr>
        <w:t>カ所、どぶろく特区では</w:t>
      </w:r>
      <w:r>
        <w:t>176</w:t>
      </w:r>
      <w:r>
        <w:rPr>
          <w:rFonts w:hint="eastAsia"/>
        </w:rPr>
        <w:t>カ所存在している</w:t>
      </w:r>
      <w:r>
        <w:t>(2014</w:t>
      </w:r>
      <w:r>
        <w:rPr>
          <w:rFonts w:hint="eastAsia"/>
        </w:rPr>
        <w:t>年</w:t>
      </w:r>
      <w:r>
        <w:t>)</w:t>
      </w:r>
      <w:r>
        <w:rPr>
          <w:rFonts w:hint="eastAsia"/>
        </w:rPr>
        <w:t>。以下では最低製造数量と酒類を製造する上での条件について比較していく。</w:t>
      </w:r>
    </w:p>
    <w:p w:rsidR="004316F9" w:rsidRDefault="004316F9" w:rsidP="004316F9">
      <w:pPr>
        <w:pStyle w:val="ae"/>
        <w:numPr>
          <w:ilvl w:val="0"/>
          <w:numId w:val="6"/>
        </w:numPr>
        <w:ind w:leftChars="0"/>
        <w:jc w:val="left"/>
      </w:pPr>
      <w:r>
        <w:rPr>
          <w:rFonts w:hint="eastAsia"/>
        </w:rPr>
        <w:t>ワイン特区</w:t>
      </w:r>
      <w:r>
        <w:t>(</w:t>
      </w:r>
      <w:r>
        <w:rPr>
          <w:rFonts w:hint="eastAsia"/>
        </w:rPr>
        <w:t>特産酒類</w:t>
      </w:r>
      <w:r>
        <w:t>)</w:t>
      </w:r>
    </w:p>
    <w:p w:rsidR="004316F9" w:rsidRDefault="004316F9" w:rsidP="004316F9">
      <w:pPr>
        <w:pStyle w:val="ae"/>
        <w:numPr>
          <w:ilvl w:val="0"/>
          <w:numId w:val="7"/>
        </w:numPr>
        <w:ind w:leftChars="0"/>
        <w:jc w:val="left"/>
      </w:pPr>
      <w:r>
        <w:rPr>
          <w:rFonts w:hint="eastAsia"/>
        </w:rPr>
        <w:t>2000</w:t>
      </w:r>
      <w:r>
        <w:t>L</w:t>
      </w:r>
      <w:r>
        <w:rPr>
          <w:rFonts w:hint="eastAsia"/>
        </w:rPr>
        <w:t>の最低製造数量</w:t>
      </w:r>
    </w:p>
    <w:p w:rsidR="004316F9" w:rsidRDefault="004316F9" w:rsidP="004316F9">
      <w:pPr>
        <w:pStyle w:val="ae"/>
        <w:numPr>
          <w:ilvl w:val="0"/>
          <w:numId w:val="7"/>
        </w:numPr>
        <w:ind w:leftChars="0"/>
        <w:jc w:val="left"/>
      </w:pPr>
      <w:r>
        <w:rPr>
          <w:rFonts w:hint="eastAsia"/>
        </w:rPr>
        <w:t>特区内で生産されたものを原料として果実酒を製造</w:t>
      </w:r>
    </w:p>
    <w:p w:rsidR="004316F9" w:rsidRDefault="004316F9" w:rsidP="004316F9">
      <w:pPr>
        <w:pStyle w:val="ae"/>
        <w:numPr>
          <w:ilvl w:val="0"/>
          <w:numId w:val="6"/>
        </w:numPr>
        <w:ind w:leftChars="0"/>
        <w:jc w:val="left"/>
      </w:pPr>
      <w:r>
        <w:rPr>
          <w:rFonts w:hint="eastAsia"/>
        </w:rPr>
        <w:t>どぶろく特区</w:t>
      </w:r>
      <w:r>
        <w:t>(</w:t>
      </w:r>
      <w:r>
        <w:rPr>
          <w:rFonts w:hint="eastAsia"/>
        </w:rPr>
        <w:t>特定酒類</w:t>
      </w:r>
      <w:r>
        <w:t>)</w:t>
      </w:r>
    </w:p>
    <w:p w:rsidR="004316F9" w:rsidRDefault="004316F9" w:rsidP="004316F9">
      <w:pPr>
        <w:pStyle w:val="ae"/>
        <w:numPr>
          <w:ilvl w:val="0"/>
          <w:numId w:val="7"/>
        </w:numPr>
        <w:ind w:leftChars="0"/>
        <w:jc w:val="left"/>
      </w:pPr>
      <w:r>
        <w:rPr>
          <w:rFonts w:hint="eastAsia"/>
        </w:rPr>
        <w:t>酒造量に下限はない</w:t>
      </w:r>
    </w:p>
    <w:p w:rsidR="004316F9" w:rsidRDefault="004316F9" w:rsidP="004316F9">
      <w:pPr>
        <w:pStyle w:val="ae"/>
        <w:numPr>
          <w:ilvl w:val="0"/>
          <w:numId w:val="7"/>
        </w:numPr>
        <w:ind w:leftChars="0"/>
        <w:jc w:val="left"/>
      </w:pPr>
      <w:r>
        <w:rPr>
          <w:rFonts w:hint="eastAsia"/>
        </w:rPr>
        <w:t>原料として使用する米は農業者自らが生産したものに限る</w:t>
      </w:r>
    </w:p>
    <w:p w:rsidR="004316F9" w:rsidRDefault="004316F9" w:rsidP="004316F9">
      <w:pPr>
        <w:pStyle w:val="ae"/>
        <w:numPr>
          <w:ilvl w:val="0"/>
          <w:numId w:val="7"/>
        </w:numPr>
        <w:ind w:leftChars="0"/>
        <w:jc w:val="left"/>
      </w:pPr>
      <w:r>
        <w:rPr>
          <w:rFonts w:hint="eastAsia"/>
        </w:rPr>
        <w:t>特区内において製造した酒類を飲食用として提供する場を有する</w:t>
      </w:r>
    </w:p>
    <w:p w:rsidR="004316F9" w:rsidRDefault="004316F9" w:rsidP="004316F9">
      <w:pPr>
        <w:pStyle w:val="ae"/>
        <w:numPr>
          <w:ilvl w:val="0"/>
          <w:numId w:val="7"/>
        </w:numPr>
        <w:ind w:leftChars="0"/>
        <w:jc w:val="left"/>
      </w:pPr>
      <w:r>
        <w:rPr>
          <w:rFonts w:hint="eastAsia"/>
        </w:rPr>
        <w:t>特区内にある自身の製造場にて酒類の製造を行う</w:t>
      </w:r>
    </w:p>
    <w:p w:rsidR="004316F9" w:rsidRDefault="004316F9" w:rsidP="004316F9">
      <w:pPr>
        <w:jc w:val="left"/>
        <w:rPr>
          <w:rFonts w:asciiTheme="minorEastAsia" w:hAnsiTheme="minorEastAsia" w:cs="メイリオ"/>
          <w:sz w:val="20"/>
          <w:szCs w:val="20"/>
        </w:rPr>
      </w:pPr>
      <w:r>
        <w:rPr>
          <w:rFonts w:hint="eastAsia"/>
        </w:rPr>
        <w:t xml:space="preserve">　最低製造数量に着目すると、ワインでは</w:t>
      </w:r>
      <w:r>
        <w:t>2000L</w:t>
      </w:r>
      <w:r>
        <w:rPr>
          <w:rFonts w:hint="eastAsia"/>
        </w:rPr>
        <w:t>の制限がある一方でどぶろくでは下限がないという大きな差がある。大企業ではない小規模ワイナリーが大半を占める中、この数字は大きな障壁となるのではないだろうか。どぶろく醸造家の多くは民宿や土産屋の経営、そして兼業農家として米の栽培をしており、米の生産量にも限界がある。また、どぶろくに関しては法制上、原料の米の生産からどぶろくの生産、販売までを一貫して行うことが求められているため、ワインと同様に下限を設けてしまうと最低製造数量をクリアできないことが危ぶまれる。そのことからどぶろくにおいては最低製造数量を撤廃したのではないかと言える。それならば単純に考えてワインに</w:t>
      </w:r>
      <w:r w:rsidR="005D5361">
        <w:rPr>
          <w:rFonts w:hint="eastAsia"/>
        </w:rPr>
        <w:t>関しても最低製造数量がなければ良いのではないかと思われるが、次節</w:t>
      </w:r>
      <w:r>
        <w:rPr>
          <w:rFonts w:hint="eastAsia"/>
        </w:rPr>
        <w:t>ではなぜこの制限を撤廃しなかったのかについて説明</w:t>
      </w:r>
      <w:r w:rsidR="005D5361">
        <w:rPr>
          <w:rFonts w:hint="eastAsia"/>
        </w:rPr>
        <w:t>する。</w:t>
      </w:r>
    </w:p>
    <w:p w:rsidR="004316F9" w:rsidRDefault="004316F9" w:rsidP="004316F9"/>
    <w:p w:rsidR="004316F9" w:rsidRPr="0041583E" w:rsidRDefault="004316F9" w:rsidP="004316F9">
      <w:pPr>
        <w:rPr>
          <w:sz w:val="22"/>
        </w:rPr>
      </w:pPr>
      <w:r w:rsidRPr="0041583E">
        <w:rPr>
          <w:rFonts w:hint="eastAsia"/>
          <w:sz w:val="22"/>
        </w:rPr>
        <w:t>第</w:t>
      </w:r>
      <w:r w:rsidRPr="0041583E">
        <w:rPr>
          <w:rFonts w:hint="eastAsia"/>
          <w:sz w:val="22"/>
        </w:rPr>
        <w:t>3</w:t>
      </w:r>
      <w:r w:rsidR="005D5361">
        <w:rPr>
          <w:rFonts w:hint="eastAsia"/>
          <w:sz w:val="22"/>
        </w:rPr>
        <w:t>節</w:t>
      </w:r>
      <w:r w:rsidRPr="0041583E">
        <w:rPr>
          <w:rFonts w:hint="eastAsia"/>
          <w:sz w:val="22"/>
        </w:rPr>
        <w:t xml:space="preserve">　ワイン特区制定の背景</w:t>
      </w:r>
    </w:p>
    <w:p w:rsidR="004316F9" w:rsidRPr="0041583E" w:rsidRDefault="004316F9" w:rsidP="004316F9">
      <w:pPr>
        <w:rPr>
          <w:sz w:val="22"/>
        </w:rPr>
      </w:pPr>
      <w:r w:rsidRPr="0041583E">
        <w:rPr>
          <w:sz w:val="22"/>
        </w:rPr>
        <w:t xml:space="preserve">1 </w:t>
      </w:r>
      <w:r w:rsidRPr="0041583E">
        <w:rPr>
          <w:rFonts w:hint="eastAsia"/>
          <w:sz w:val="22"/>
        </w:rPr>
        <w:t>はじめに</w:t>
      </w:r>
    </w:p>
    <w:p w:rsidR="004316F9" w:rsidRDefault="004316F9" w:rsidP="004316F9">
      <w:r>
        <w:rPr>
          <w:rFonts w:hint="eastAsia"/>
        </w:rPr>
        <w:t xml:space="preserve">　なぜ規制を緩和することによって地域振興を図る特区において、ワインを含めた特産酒類は法定製造量の完全な撤廃ではなく</w:t>
      </w:r>
      <w:r>
        <w:t>6000L</w:t>
      </w:r>
      <w:r>
        <w:rPr>
          <w:rFonts w:hint="eastAsia"/>
        </w:rPr>
        <w:t>から</w:t>
      </w:r>
      <w:r>
        <w:t>2000</w:t>
      </w:r>
      <w:r>
        <w:rPr>
          <w:rFonts w:hint="eastAsia"/>
        </w:rPr>
        <w:t>L</w:t>
      </w:r>
      <w:r>
        <w:rPr>
          <w:rFonts w:hint="eastAsia"/>
        </w:rPr>
        <w:t>への部分的な緩和にとどまっているのだろうか。構造改革特区における、ワイン特区がどのような意図のもと</w:t>
      </w:r>
      <w:r w:rsidR="002513F7">
        <w:rPr>
          <w:rFonts w:hint="eastAsia"/>
        </w:rPr>
        <w:t>に設計され、それが現在どのような問題を引き起こしているかをこの節</w:t>
      </w:r>
      <w:r>
        <w:rPr>
          <w:rFonts w:hint="eastAsia"/>
        </w:rPr>
        <w:t>では検討する。</w:t>
      </w:r>
    </w:p>
    <w:p w:rsidR="004316F9" w:rsidRPr="0041583E" w:rsidRDefault="004316F9" w:rsidP="004316F9">
      <w:pPr>
        <w:rPr>
          <w:sz w:val="22"/>
        </w:rPr>
      </w:pPr>
      <w:r w:rsidRPr="0041583E">
        <w:rPr>
          <w:sz w:val="22"/>
        </w:rPr>
        <w:t>2</w:t>
      </w:r>
      <w:r w:rsidRPr="0041583E">
        <w:rPr>
          <w:rFonts w:hint="eastAsia"/>
          <w:sz w:val="22"/>
        </w:rPr>
        <w:t xml:space="preserve">　ワイン特区の成立背景</w:t>
      </w:r>
    </w:p>
    <w:p w:rsidR="004316F9" w:rsidRPr="00DB6E1E" w:rsidRDefault="004316F9" w:rsidP="004316F9">
      <w:pPr>
        <w:rPr>
          <w:color w:val="000000" w:themeColor="text1"/>
        </w:rPr>
      </w:pPr>
      <w:r>
        <w:rPr>
          <w:rFonts w:hint="eastAsia"/>
        </w:rPr>
        <w:t xml:space="preserve">　特区法の第三条三項が定めるように、特区法は定期的に規制緩和を講ずべきものを募集し、適宜更新されていくのが特区である。ワインが果実酒としてその俎上にあがったのが、</w:t>
      </w:r>
      <w:r>
        <w:t>2008</w:t>
      </w:r>
      <w:r>
        <w:rPr>
          <w:rFonts w:hint="eastAsia"/>
        </w:rPr>
        <w:t>年</w:t>
      </w:r>
      <w:r>
        <w:rPr>
          <w:rFonts w:hint="eastAsia"/>
        </w:rPr>
        <w:t>3</w:t>
      </w:r>
      <w:r>
        <w:rPr>
          <w:rFonts w:hint="eastAsia"/>
        </w:rPr>
        <w:t>月に方針が示された第</w:t>
      </w:r>
      <w:r>
        <w:rPr>
          <w:rFonts w:hint="eastAsia"/>
        </w:rPr>
        <w:t>12</w:t>
      </w:r>
      <w:r>
        <w:rPr>
          <w:rFonts w:hint="eastAsia"/>
        </w:rPr>
        <w:t>次提案であり、第</w:t>
      </w:r>
      <w:r>
        <w:t>169</w:t>
      </w:r>
      <w:r>
        <w:rPr>
          <w:rFonts w:hint="eastAsia"/>
        </w:rPr>
        <w:t>国会で議論された。法律案に付記された法案提出の理由</w:t>
      </w:r>
      <w:r w:rsidRPr="00436D3A">
        <w:rPr>
          <w:rFonts w:hint="eastAsia"/>
          <w:color w:val="000000" w:themeColor="text1"/>
        </w:rPr>
        <w:t>には</w:t>
      </w:r>
      <w:r w:rsidRPr="00436D3A">
        <w:rPr>
          <w:rFonts w:eastAsiaTheme="minorHAnsi" w:hint="eastAsia"/>
          <w:color w:val="000000" w:themeColor="text1"/>
        </w:rPr>
        <w:t>「</w:t>
      </w:r>
      <w:r w:rsidRPr="00436D3A">
        <w:rPr>
          <w:rFonts w:eastAsiaTheme="minorHAnsi" w:hint="eastAsia"/>
          <w:color w:val="000000" w:themeColor="text1"/>
          <w:shd w:val="clear" w:color="auto" w:fill="FFFFFF"/>
        </w:rPr>
        <w:t>経済社会の構造改革を推進するとともに地域の活性化を図るため、特定農業者による果実酒の製造並びに地域の特産物を用いた果実酒及びリキュールの製造に係る酒税法の特例措置を定める等の必要がある。これが、この法律案を提出する理由である。</w:t>
      </w:r>
      <w:r w:rsidRPr="00436D3A">
        <w:rPr>
          <w:rFonts w:eastAsiaTheme="minorHAnsi" w:hint="eastAsia"/>
          <w:color w:val="000000" w:themeColor="text1"/>
        </w:rPr>
        <w:t>」</w:t>
      </w:r>
      <w:r>
        <w:rPr>
          <w:rFonts w:eastAsiaTheme="minorHAnsi" w:hint="eastAsia"/>
          <w:color w:val="000000" w:themeColor="text1"/>
        </w:rPr>
        <w:t>と書かれている。また</w:t>
      </w:r>
      <w:r>
        <w:rPr>
          <w:rFonts w:eastAsiaTheme="minorHAnsi"/>
          <w:color w:val="000000" w:themeColor="text1"/>
        </w:rPr>
        <w:t>2008</w:t>
      </w:r>
      <w:r>
        <w:rPr>
          <w:rFonts w:eastAsiaTheme="minorHAnsi" w:hint="eastAsia"/>
          <w:color w:val="000000" w:themeColor="text1"/>
        </w:rPr>
        <w:t>年の衆議院内閣委員会での審議を見る限り、さきに解禁されていたどぶろくなどに続いて果実酒に関しても製造したいという声をうけて、制定したと当時の内閣府特命担当大臣（地方分権改革担当）は述べている。</w:t>
      </w:r>
    </w:p>
    <w:p w:rsidR="004316F9" w:rsidRPr="005D5361" w:rsidRDefault="004316F9" w:rsidP="004316F9">
      <w:pPr>
        <w:rPr>
          <w:color w:val="000000" w:themeColor="text1"/>
        </w:rPr>
      </w:pPr>
      <w:r>
        <w:rPr>
          <w:rFonts w:eastAsiaTheme="minorHAnsi" w:hint="eastAsia"/>
          <w:color w:val="000000" w:themeColor="text1"/>
        </w:rPr>
        <w:t xml:space="preserve">　しかし先に指摘したような、特区内でなぜ特産酒類の法定製造量を完全に撤廃しないのかという議論は、</w:t>
      </w:r>
      <w:r w:rsidR="00CB27FC">
        <w:rPr>
          <w:rFonts w:hint="eastAsia"/>
          <w:color w:val="000000" w:themeColor="text1"/>
        </w:rPr>
        <w:t>管見の限り</w:t>
      </w:r>
      <w:r>
        <w:rPr>
          <w:rFonts w:eastAsiaTheme="minorHAnsi" w:hint="eastAsia"/>
          <w:color w:val="000000" w:themeColor="text1"/>
        </w:rPr>
        <w:t>なかった。そこでここでは、ワイン特区そのものに限定せず、それを取り巻く法案の審議の過程を分析することで、このワイン特区の政策の狙いについて検討したい。</w:t>
      </w:r>
    </w:p>
    <w:p w:rsidR="004316F9" w:rsidRPr="0041583E" w:rsidRDefault="004316F9" w:rsidP="004316F9">
      <w:pPr>
        <w:rPr>
          <w:rFonts w:eastAsiaTheme="minorHAnsi"/>
          <w:color w:val="000000" w:themeColor="text1"/>
          <w:sz w:val="22"/>
        </w:rPr>
      </w:pPr>
      <w:r w:rsidRPr="0041583E">
        <w:rPr>
          <w:rFonts w:eastAsiaTheme="minorHAnsi"/>
          <w:color w:val="000000" w:themeColor="text1"/>
          <w:sz w:val="22"/>
        </w:rPr>
        <w:t xml:space="preserve">3 </w:t>
      </w:r>
      <w:r w:rsidRPr="0041583E">
        <w:rPr>
          <w:rFonts w:eastAsiaTheme="minorHAnsi" w:hint="eastAsia"/>
          <w:color w:val="000000" w:themeColor="text1"/>
          <w:sz w:val="22"/>
        </w:rPr>
        <w:t>特区法内での他の規制緩和</w:t>
      </w:r>
    </w:p>
    <w:p w:rsidR="004316F9" w:rsidRPr="00DB6E1E" w:rsidRDefault="004316F9" w:rsidP="004316F9">
      <w:r>
        <w:rPr>
          <w:rFonts w:eastAsiaTheme="minorHAnsi" w:hint="eastAsia"/>
          <w:color w:val="000000" w:themeColor="text1"/>
        </w:rPr>
        <w:t xml:space="preserve">　特に興味深い議論が</w:t>
      </w:r>
      <w:r w:rsidRPr="00947707">
        <w:rPr>
          <w:rFonts w:eastAsiaTheme="minorHAnsi" w:hint="eastAsia"/>
          <w:color w:val="000000" w:themeColor="text1"/>
        </w:rPr>
        <w:t>、</w:t>
      </w:r>
      <w:r>
        <w:rPr>
          <w:rFonts w:eastAsiaTheme="minorHAnsi"/>
          <w:color w:val="000000" w:themeColor="text1"/>
        </w:rPr>
        <w:t>2005</w:t>
      </w:r>
      <w:r w:rsidRPr="00947707">
        <w:rPr>
          <w:rFonts w:eastAsiaTheme="minorHAnsi" w:hint="eastAsia"/>
          <w:color w:val="000000" w:themeColor="text1"/>
        </w:rPr>
        <w:t>年の</w:t>
      </w:r>
      <w:r w:rsidRPr="00947707">
        <w:rPr>
          <w:rFonts w:eastAsiaTheme="minorHAnsi" w:hint="eastAsia"/>
          <w:color w:val="000000"/>
          <w:shd w:val="clear" w:color="auto" w:fill="FFFFFF"/>
        </w:rPr>
        <w:t>農業経営基盤強化促進法等の一部を改正する法律案</w:t>
      </w:r>
      <w:r>
        <w:rPr>
          <w:rFonts w:eastAsiaTheme="minorHAnsi" w:hint="eastAsia"/>
          <w:color w:val="000000"/>
          <w:shd w:val="clear" w:color="auto" w:fill="FFFFFF"/>
        </w:rPr>
        <w:t>、</w:t>
      </w:r>
      <w:r w:rsidRPr="00947707">
        <w:rPr>
          <w:rFonts w:eastAsiaTheme="minorHAnsi" w:hint="eastAsia"/>
          <w:color w:val="000000"/>
          <w:shd w:val="clear" w:color="auto" w:fill="FFFFFF"/>
        </w:rPr>
        <w:t>特定農地貸付けに関する農地法等の特例に関する法律の一部を改正する法律案</w:t>
      </w:r>
      <w:r>
        <w:rPr>
          <w:rFonts w:eastAsiaTheme="minorHAnsi" w:hint="eastAsia"/>
          <w:color w:val="000000"/>
          <w:shd w:val="clear" w:color="auto" w:fill="FFFFFF"/>
        </w:rPr>
        <w:t>が付された</w:t>
      </w:r>
      <w:r>
        <w:rPr>
          <w:rFonts w:eastAsiaTheme="minorHAnsi" w:hint="eastAsia"/>
          <w:color w:val="000000" w:themeColor="text1"/>
        </w:rPr>
        <w:t>参議院農林水産委員会で、長野県から選出された当時の民主党の</w:t>
      </w:r>
      <w:r w:rsidRPr="00947707">
        <w:rPr>
          <w:rFonts w:eastAsiaTheme="minorHAnsi" w:hint="eastAsia"/>
          <w:color w:val="000000"/>
          <w:shd w:val="clear" w:color="auto" w:fill="FFFFFF"/>
        </w:rPr>
        <w:t>羽田雄一郎</w:t>
      </w:r>
      <w:r>
        <w:rPr>
          <w:rFonts w:eastAsiaTheme="minorHAnsi" w:hint="eastAsia"/>
          <w:color w:val="000000"/>
          <w:shd w:val="clear" w:color="auto" w:fill="FFFFFF"/>
        </w:rPr>
        <w:t>氏の質問によって行われている。</w:t>
      </w:r>
    </w:p>
    <w:p w:rsidR="004316F9" w:rsidRDefault="004316F9" w:rsidP="004316F9">
      <w:pPr>
        <w:rPr>
          <w:rFonts w:eastAsiaTheme="minorHAnsi"/>
          <w:color w:val="000000" w:themeColor="text1"/>
        </w:rPr>
      </w:pPr>
      <w:r>
        <w:rPr>
          <w:rFonts w:eastAsiaTheme="minorHAnsi" w:hint="eastAsia"/>
          <w:color w:val="000000" w:themeColor="text1"/>
        </w:rPr>
        <w:t xml:space="preserve">　羽田氏は先行して特区法から全国法へと拡張されたリース制度に対して、借りる際に下限面積規制があることが原因の一つではないかと指摘しつつ、利用数が少ないことを指摘している。それに対して農水省の</w:t>
      </w:r>
      <w:r w:rsidRPr="001C1673">
        <w:rPr>
          <w:rFonts w:eastAsiaTheme="minorHAnsi" w:hint="eastAsia"/>
          <w:color w:val="000000" w:themeColor="text1"/>
        </w:rPr>
        <w:t>須賀田菊仁</w:t>
      </w:r>
      <w:r>
        <w:rPr>
          <w:rFonts w:eastAsiaTheme="minorHAnsi" w:hint="eastAsia"/>
          <w:color w:val="000000" w:themeColor="text1"/>
        </w:rPr>
        <w:t>氏は「</w:t>
      </w:r>
      <w:r w:rsidRPr="001C1673">
        <w:rPr>
          <w:rFonts w:eastAsiaTheme="minorHAnsi" w:hint="eastAsia"/>
          <w:color w:val="000000"/>
          <w:shd w:val="clear" w:color="auto" w:fill="FFFFFF"/>
        </w:rPr>
        <w:t>制度上の問題というよりも、</w:t>
      </w:r>
      <w:r>
        <w:rPr>
          <w:rFonts w:eastAsiaTheme="minorHAnsi" w:hint="eastAsia"/>
          <w:color w:val="000000"/>
          <w:shd w:val="clear" w:color="auto" w:fill="FFFFFF"/>
        </w:rPr>
        <w:t>新規企業がいきなり集落に参入してくることへの警戒が、リースを難しくしている</w:t>
      </w:r>
      <w:r>
        <w:rPr>
          <w:rFonts w:eastAsiaTheme="minorHAnsi" w:hint="eastAsia"/>
          <w:color w:val="000000" w:themeColor="text1"/>
        </w:rPr>
        <w:t>」あるいは下限面積規制に対して「</w:t>
      </w:r>
      <w:r w:rsidRPr="006D45C6">
        <w:rPr>
          <w:rFonts w:eastAsiaTheme="minorHAnsi" w:hint="eastAsia"/>
          <w:color w:val="000000"/>
          <w:shd w:val="clear" w:color="auto" w:fill="FFFFFF"/>
        </w:rPr>
        <w:t>効率的な農業経営を実現</w:t>
      </w:r>
      <w:r>
        <w:rPr>
          <w:rFonts w:eastAsiaTheme="minorHAnsi" w:hint="eastAsia"/>
          <w:color w:val="000000"/>
          <w:shd w:val="clear" w:color="auto" w:fill="FFFFFF"/>
        </w:rPr>
        <w:t>するため農地取得を細分化していないが、特段の要望があれば首長の権限で細分化できる」と答えている。さらに羽田氏はワイン産業でのリース制度利用を念頭に置きながら「ワインが市場に出るまで約5年間ワイナリーは無収入である。加えて契約期間が短いリースでは不安があるのでは」と問うている、これを</w:t>
      </w:r>
      <w:r w:rsidRPr="001C1673">
        <w:rPr>
          <w:rFonts w:eastAsiaTheme="minorHAnsi" w:hint="eastAsia"/>
          <w:color w:val="000000" w:themeColor="text1"/>
        </w:rPr>
        <w:t>須賀田</w:t>
      </w:r>
      <w:r>
        <w:rPr>
          <w:rFonts w:eastAsiaTheme="minorHAnsi" w:hint="eastAsia"/>
          <w:color w:val="000000" w:themeColor="text1"/>
        </w:rPr>
        <w:t>氏は「耕作放置地が急増しているため、止むを得ず農業法人に限らず一般の株式会社も参入できる。しかしちゃんと農業をしていなければ、いつでもリース契約を解除できるという仕組みが大事だ」と返している。</w:t>
      </w:r>
    </w:p>
    <w:p w:rsidR="004316F9" w:rsidRDefault="004316F9" w:rsidP="004316F9">
      <w:pPr>
        <w:rPr>
          <w:rFonts w:eastAsiaTheme="minorHAnsi"/>
          <w:color w:val="000000" w:themeColor="text1"/>
        </w:rPr>
      </w:pPr>
      <w:r>
        <w:rPr>
          <w:rFonts w:eastAsiaTheme="minorHAnsi" w:hint="eastAsia"/>
          <w:color w:val="000000" w:themeColor="text1"/>
        </w:rPr>
        <w:t xml:space="preserve">　この答弁の中から明らかなのは農地を所有する農家を優先し、事業者には弱い権利しか認めていない政府あるいは農</w:t>
      </w:r>
      <w:r w:rsidR="002513F7">
        <w:rPr>
          <w:rFonts w:hint="eastAsia"/>
          <w:color w:val="000000" w:themeColor="text1"/>
        </w:rPr>
        <w:t>水</w:t>
      </w:r>
      <w:r>
        <w:rPr>
          <w:rFonts w:eastAsiaTheme="minorHAnsi" w:hint="eastAsia"/>
          <w:color w:val="000000" w:themeColor="text1"/>
        </w:rPr>
        <w:t>省の姿勢である。このような傾向は農地法以来続く日本の農業政策に一貫して見受けられるものである。例えば「農家の子弟だと（中略）相続で農地は自動的に取得できるし、耕作放棄しても構わない。それなのに、農業に魅力を感じて就農しようとする人たちには、農地取得を困難にして、農業という「職業選択の自由を」奪っている（中略）新規参入を困難にしているのは、自らの既得権を維持するための農地政策に原因があることを自覚している人は少ない」という指摘もある。</w:t>
      </w:r>
    </w:p>
    <w:p w:rsidR="004316F9" w:rsidRDefault="004316F9" w:rsidP="004316F9">
      <w:pPr>
        <w:rPr>
          <w:rFonts w:eastAsiaTheme="minorHAnsi"/>
          <w:color w:val="000000" w:themeColor="text1"/>
        </w:rPr>
      </w:pPr>
      <w:r>
        <w:rPr>
          <w:rFonts w:eastAsiaTheme="minorHAnsi" w:hint="eastAsia"/>
          <w:color w:val="000000" w:themeColor="text1"/>
        </w:rPr>
        <w:t xml:space="preserve">　ここから二つのことが言える。一つは、ワイン産業は長期的な努力が必要である産業であるが、日本の農業支援政策には必ずしも長期的なビジョンがそなわっていない。もう一つは、このような特区制度を設けながらも農業界は新規参入者に暖かい手を差し伸べるとは限らないということだ。</w:t>
      </w:r>
    </w:p>
    <w:p w:rsidR="004316F9" w:rsidRPr="0041583E" w:rsidRDefault="004316F9" w:rsidP="004316F9">
      <w:pPr>
        <w:rPr>
          <w:rFonts w:eastAsiaTheme="minorHAnsi"/>
          <w:color w:val="000000" w:themeColor="text1"/>
          <w:sz w:val="22"/>
        </w:rPr>
      </w:pPr>
      <w:r w:rsidRPr="0041583E">
        <w:rPr>
          <w:rFonts w:eastAsiaTheme="minorHAnsi"/>
          <w:color w:val="000000" w:themeColor="text1"/>
          <w:sz w:val="22"/>
        </w:rPr>
        <w:t xml:space="preserve">4 </w:t>
      </w:r>
      <w:r w:rsidRPr="0041583E">
        <w:rPr>
          <w:rFonts w:eastAsiaTheme="minorHAnsi" w:hint="eastAsia"/>
          <w:color w:val="000000" w:themeColor="text1"/>
          <w:sz w:val="22"/>
        </w:rPr>
        <w:t>日本の農業政策とワイン産業</w:t>
      </w:r>
    </w:p>
    <w:p w:rsidR="004316F9" w:rsidRDefault="004316F9" w:rsidP="004316F9">
      <w:pPr>
        <w:rPr>
          <w:rFonts w:eastAsiaTheme="minorHAnsi"/>
          <w:color w:val="000000" w:themeColor="text1"/>
        </w:rPr>
      </w:pPr>
      <w:r>
        <w:rPr>
          <w:rFonts w:eastAsiaTheme="minorHAnsi" w:hint="eastAsia"/>
          <w:color w:val="000000" w:themeColor="text1"/>
        </w:rPr>
        <w:t xml:space="preserve">　さらに先の議論を深めていきたい。</w:t>
      </w:r>
      <w:r w:rsidR="00CB27FC">
        <w:rPr>
          <w:rFonts w:hint="eastAsia"/>
          <w:color w:val="000000" w:themeColor="text1"/>
        </w:rPr>
        <w:t>周知の</w:t>
      </w:r>
      <w:r>
        <w:rPr>
          <w:rFonts w:eastAsiaTheme="minorHAnsi" w:hint="eastAsia"/>
          <w:color w:val="000000" w:themeColor="text1"/>
        </w:rPr>
        <w:t>ように、ワインはぶどうの苗木を植えてからワインにするに足るぶどうを収穫できるのは数年後であり、</w:t>
      </w:r>
      <w:r w:rsidR="00CB27FC">
        <w:rPr>
          <w:rFonts w:eastAsiaTheme="minorHAnsi" w:hint="eastAsia"/>
          <w:color w:val="000000" w:themeColor="text1"/>
        </w:rPr>
        <w:t>それからもぶどうの木の成長を待ち円熟したワインを作るには更に数</w:t>
      </w:r>
      <w:r>
        <w:rPr>
          <w:rFonts w:eastAsiaTheme="minorHAnsi" w:hint="eastAsia"/>
          <w:color w:val="000000" w:themeColor="text1"/>
        </w:rPr>
        <w:t>年</w:t>
      </w:r>
      <w:r w:rsidR="00CB27FC">
        <w:rPr>
          <w:rFonts w:hint="eastAsia"/>
          <w:color w:val="000000" w:themeColor="text1"/>
        </w:rPr>
        <w:t>から数十年</w:t>
      </w:r>
      <w:r>
        <w:rPr>
          <w:rFonts w:eastAsiaTheme="minorHAnsi" w:hint="eastAsia"/>
          <w:color w:val="000000" w:themeColor="text1"/>
        </w:rPr>
        <w:t>という時間を必要とする。しかし指摘したように、ほとんどの農業政策は地主側に有利なように設計されている。これでは特区利用を前提に、長期的な展望を描くことは難しいだろう。</w:t>
      </w:r>
    </w:p>
    <w:p w:rsidR="004316F9" w:rsidRDefault="004316F9" w:rsidP="004316F9">
      <w:pPr>
        <w:rPr>
          <w:rFonts w:eastAsiaTheme="minorHAnsi"/>
          <w:color w:val="000000" w:themeColor="text1"/>
        </w:rPr>
      </w:pPr>
      <w:r>
        <w:rPr>
          <w:rFonts w:eastAsiaTheme="minorHAnsi" w:hint="eastAsia"/>
          <w:color w:val="000000" w:themeColor="text1"/>
        </w:rPr>
        <w:t xml:space="preserve">　ではワイン特区はどのような政策の流れの中にあるのだろうか。</w:t>
      </w:r>
      <w:r>
        <w:rPr>
          <w:rFonts w:eastAsiaTheme="minorHAnsi"/>
          <w:color w:val="000000" w:themeColor="text1"/>
        </w:rPr>
        <w:t>1992</w:t>
      </w:r>
      <w:r w:rsidR="002513F7">
        <w:rPr>
          <w:rFonts w:eastAsiaTheme="minorHAnsi" w:hint="eastAsia"/>
          <w:color w:val="000000" w:themeColor="text1"/>
        </w:rPr>
        <w:t>年、自民党時代の農</w:t>
      </w:r>
      <w:r w:rsidR="002513F7">
        <w:rPr>
          <w:rFonts w:hint="eastAsia"/>
          <w:color w:val="000000" w:themeColor="text1"/>
        </w:rPr>
        <w:t>水</w:t>
      </w:r>
      <w:r>
        <w:rPr>
          <w:rFonts w:eastAsiaTheme="minorHAnsi" w:hint="eastAsia"/>
          <w:color w:val="000000" w:themeColor="text1"/>
        </w:rPr>
        <w:t>省は「新しい食料・農業・農村政策の方向」（通称、新政策）を打ち出した。ここでは農業者の後継者不足などを念頭に、「効率的・安定的に農業経営を行うものに農地を集積し、優良農地の保全確保と効率的利用を図っていく」ことが3方針の一つに据えられていた。つまり兼業農家を含んだ零細農家を支援することよりも、集約化することにその活路を見出そうとしていたのである。</w:t>
      </w:r>
    </w:p>
    <w:p w:rsidR="004316F9" w:rsidRDefault="004316F9" w:rsidP="004316F9">
      <w:pPr>
        <w:rPr>
          <w:rFonts w:eastAsiaTheme="minorHAnsi"/>
          <w:color w:val="000000" w:themeColor="text1"/>
        </w:rPr>
      </w:pPr>
      <w:r>
        <w:rPr>
          <w:rFonts w:eastAsiaTheme="minorHAnsi" w:hint="eastAsia"/>
          <w:color w:val="000000" w:themeColor="text1"/>
        </w:rPr>
        <w:t xml:space="preserve">　このような流れを踏まえると</w:t>
      </w:r>
      <w:r w:rsidR="00CB32CE">
        <w:rPr>
          <w:rFonts w:eastAsiaTheme="minorHAnsi" w:hint="eastAsia"/>
          <w:color w:val="000000" w:themeColor="text1"/>
        </w:rPr>
        <w:t>、ワインに関してのみ法定製造量を完全撤廃しなかったことも理解</w:t>
      </w:r>
      <w:r w:rsidR="00CB32CE">
        <w:rPr>
          <w:rFonts w:hint="eastAsia"/>
          <w:color w:val="000000" w:themeColor="text1"/>
        </w:rPr>
        <w:t>でき</w:t>
      </w:r>
      <w:r>
        <w:rPr>
          <w:rFonts w:eastAsiaTheme="minorHAnsi" w:hint="eastAsia"/>
          <w:color w:val="000000" w:themeColor="text1"/>
        </w:rPr>
        <w:t>る。すなわち、どぶろくの原料となる米は減反政策が用いられるほどの供給過多である。しかし、ぶどうはそこまでの供給過多ではない。ただ後継者不足を懸念する声は、ぶどう農家の間にも広まっている。法定製造量の</w:t>
      </w:r>
      <w:r>
        <w:rPr>
          <w:rFonts w:eastAsiaTheme="minorHAnsi"/>
          <w:color w:val="000000" w:themeColor="text1"/>
        </w:rPr>
        <w:t>2000L</w:t>
      </w:r>
      <w:r>
        <w:rPr>
          <w:rFonts w:eastAsiaTheme="minorHAnsi" w:hint="eastAsia"/>
          <w:color w:val="000000" w:themeColor="text1"/>
        </w:rPr>
        <w:t>を確保しようとすれば、おのずとぶどう農地を集約せざるをえない。このワイン特区は、素人が気軽にワイン製造を行うことを支援する政策ではなく、やる気がある人物が土地を集約せざるをえない状況を作り出すことで結果として日本ワインを勃興させるだけでなく、ぶどう農業全体の利益に寄与することを目的に考えられたのだと言えるのではないだろうか。</w:t>
      </w:r>
    </w:p>
    <w:p w:rsidR="004316F9" w:rsidRPr="00BA69DA" w:rsidRDefault="004316F9" w:rsidP="004316F9">
      <w:pPr>
        <w:rPr>
          <w:rFonts w:eastAsiaTheme="minorHAnsi"/>
          <w:color w:val="000000" w:themeColor="text1"/>
        </w:rPr>
      </w:pPr>
    </w:p>
    <w:p w:rsidR="004316F9" w:rsidRPr="005D5361" w:rsidRDefault="004316F9" w:rsidP="004316F9">
      <w:pPr>
        <w:rPr>
          <w:sz w:val="22"/>
        </w:rPr>
      </w:pPr>
      <w:r w:rsidRPr="0041583E">
        <w:rPr>
          <w:rFonts w:hint="eastAsia"/>
          <w:sz w:val="22"/>
        </w:rPr>
        <w:t>第</w:t>
      </w:r>
      <w:r w:rsidRPr="0041583E">
        <w:rPr>
          <w:sz w:val="22"/>
        </w:rPr>
        <w:t>4</w:t>
      </w:r>
      <w:r w:rsidR="005D5361">
        <w:rPr>
          <w:rFonts w:hint="eastAsia"/>
          <w:sz w:val="22"/>
        </w:rPr>
        <w:t>節</w:t>
      </w:r>
      <w:r w:rsidRPr="0041583E">
        <w:rPr>
          <w:rFonts w:hint="eastAsia"/>
          <w:sz w:val="22"/>
        </w:rPr>
        <w:t xml:space="preserve">　アンケート調査</w:t>
      </w:r>
    </w:p>
    <w:p w:rsidR="004316F9" w:rsidRPr="0041583E" w:rsidRDefault="004316F9" w:rsidP="004316F9">
      <w:pPr>
        <w:rPr>
          <w:sz w:val="22"/>
        </w:rPr>
      </w:pPr>
      <w:r w:rsidRPr="0041583E">
        <w:rPr>
          <w:rFonts w:hint="eastAsia"/>
          <w:sz w:val="22"/>
        </w:rPr>
        <w:t>１</w:t>
      </w:r>
      <w:r w:rsidRPr="0041583E">
        <w:rPr>
          <w:rFonts w:hint="eastAsia"/>
          <w:sz w:val="22"/>
        </w:rPr>
        <w:t>.</w:t>
      </w:r>
      <w:r w:rsidRPr="0041583E">
        <w:rPr>
          <w:sz w:val="22"/>
        </w:rPr>
        <w:t xml:space="preserve"> </w:t>
      </w:r>
      <w:r w:rsidRPr="0041583E">
        <w:rPr>
          <w:rFonts w:hint="eastAsia"/>
          <w:sz w:val="22"/>
        </w:rPr>
        <w:t xml:space="preserve">　全国のワイン特区の調査方法と内容</w:t>
      </w:r>
    </w:p>
    <w:p w:rsidR="004316F9" w:rsidRPr="00FF3B30" w:rsidRDefault="004316F9" w:rsidP="004316F9">
      <w:pPr>
        <w:pStyle w:val="ae"/>
        <w:ind w:leftChars="0" w:left="720"/>
        <w:rPr>
          <w:szCs w:val="21"/>
        </w:rPr>
      </w:pPr>
      <w:r w:rsidRPr="00FF3B30">
        <w:rPr>
          <w:rFonts w:hint="eastAsia"/>
          <w:szCs w:val="21"/>
        </w:rPr>
        <w:t xml:space="preserve">　構造改革特区での特産酒類及び特定酒類の製造という、先行研究が少ない分野の考察を行</w:t>
      </w:r>
      <w:r w:rsidR="002513F7">
        <w:rPr>
          <w:rFonts w:hint="eastAsia"/>
          <w:szCs w:val="21"/>
        </w:rPr>
        <w:t>うため、事例研究による内容の充実が必要である。このことから、本節</w:t>
      </w:r>
      <w:r w:rsidRPr="00FF3B30">
        <w:rPr>
          <w:rFonts w:hint="eastAsia"/>
          <w:szCs w:val="21"/>
        </w:rPr>
        <w:t>では構造改革特別区域法による酒税法の特例措置の認定が行われている市町村の中でも、果実酒がその対象になっている国内全ての市町村を調査し、事例研究を行う。これにより、特区を活用したワインづくりの本質的な課題を明らかにし、地域活性化に向けた構造改革特区のあり方についての仮説を構築したい。</w:t>
      </w:r>
    </w:p>
    <w:p w:rsidR="004316F9" w:rsidRPr="00FF3B30" w:rsidRDefault="004316F9" w:rsidP="004316F9">
      <w:pPr>
        <w:pStyle w:val="ae"/>
        <w:ind w:leftChars="0" w:left="720"/>
        <w:rPr>
          <w:szCs w:val="21"/>
        </w:rPr>
      </w:pPr>
      <w:r w:rsidRPr="00FF3B30">
        <w:rPr>
          <w:rFonts w:hint="eastAsia"/>
          <w:szCs w:val="21"/>
        </w:rPr>
        <w:t xml:space="preserve">　構造改革特区での特産酒類及び特定酒類製造の現状と課題を考察するために、以下の調査内容を実施する。</w:t>
      </w:r>
    </w:p>
    <w:p w:rsidR="004316F9" w:rsidRPr="00FF3B30" w:rsidRDefault="004316F9" w:rsidP="004316F9">
      <w:pPr>
        <w:pStyle w:val="ae"/>
        <w:numPr>
          <w:ilvl w:val="0"/>
          <w:numId w:val="1"/>
        </w:numPr>
        <w:ind w:leftChars="0"/>
        <w:rPr>
          <w:szCs w:val="21"/>
        </w:rPr>
      </w:pPr>
      <w:r w:rsidRPr="00FF3B30">
        <w:rPr>
          <w:rFonts w:hint="eastAsia"/>
          <w:szCs w:val="21"/>
        </w:rPr>
        <w:t>登録数（特区に参加している農家・ワイナリーの数）</w:t>
      </w:r>
    </w:p>
    <w:p w:rsidR="004316F9" w:rsidRPr="00FF3B30" w:rsidRDefault="004316F9" w:rsidP="004316F9">
      <w:pPr>
        <w:pStyle w:val="ae"/>
        <w:numPr>
          <w:ilvl w:val="0"/>
          <w:numId w:val="1"/>
        </w:numPr>
        <w:ind w:leftChars="0"/>
        <w:rPr>
          <w:szCs w:val="21"/>
        </w:rPr>
      </w:pPr>
      <w:r w:rsidRPr="00FF3B30">
        <w:rPr>
          <w:rFonts w:hint="eastAsia"/>
          <w:szCs w:val="21"/>
        </w:rPr>
        <w:t>年間生産量（特区に参加している農家・ワイナリーの年間生産量）</w:t>
      </w:r>
    </w:p>
    <w:p w:rsidR="004316F9" w:rsidRPr="00FF3B30" w:rsidRDefault="004316F9" w:rsidP="004316F9">
      <w:pPr>
        <w:pStyle w:val="ae"/>
        <w:numPr>
          <w:ilvl w:val="0"/>
          <w:numId w:val="1"/>
        </w:numPr>
        <w:ind w:leftChars="0"/>
        <w:rPr>
          <w:szCs w:val="21"/>
        </w:rPr>
      </w:pPr>
      <w:r w:rsidRPr="00FF3B30">
        <w:rPr>
          <w:rFonts w:hint="eastAsia"/>
          <w:szCs w:val="21"/>
        </w:rPr>
        <w:t>特区申請に至った経緯</w:t>
      </w:r>
    </w:p>
    <w:p w:rsidR="004316F9" w:rsidRPr="00FF3B30" w:rsidRDefault="004316F9" w:rsidP="004316F9">
      <w:pPr>
        <w:pStyle w:val="ae"/>
        <w:numPr>
          <w:ilvl w:val="0"/>
          <w:numId w:val="1"/>
        </w:numPr>
        <w:ind w:leftChars="0"/>
        <w:rPr>
          <w:szCs w:val="21"/>
        </w:rPr>
      </w:pPr>
      <w:r w:rsidRPr="00FF3B30">
        <w:rPr>
          <w:rFonts w:hint="eastAsia"/>
          <w:szCs w:val="21"/>
        </w:rPr>
        <w:t>申請主体</w:t>
      </w:r>
    </w:p>
    <w:p w:rsidR="004316F9" w:rsidRPr="00FF3B30" w:rsidRDefault="004316F9" w:rsidP="004316F9">
      <w:pPr>
        <w:pStyle w:val="ae"/>
        <w:numPr>
          <w:ilvl w:val="0"/>
          <w:numId w:val="1"/>
        </w:numPr>
        <w:ind w:leftChars="0"/>
        <w:rPr>
          <w:szCs w:val="21"/>
        </w:rPr>
      </w:pPr>
      <w:r w:rsidRPr="00FF3B30">
        <w:rPr>
          <w:rFonts w:hint="eastAsia"/>
          <w:szCs w:val="21"/>
        </w:rPr>
        <w:t>特区関係の担当部署</w:t>
      </w:r>
    </w:p>
    <w:p w:rsidR="004316F9" w:rsidRPr="00FF3B30" w:rsidRDefault="004316F9" w:rsidP="004316F9">
      <w:pPr>
        <w:pStyle w:val="ae"/>
        <w:numPr>
          <w:ilvl w:val="0"/>
          <w:numId w:val="1"/>
        </w:numPr>
        <w:ind w:leftChars="0"/>
        <w:rPr>
          <w:szCs w:val="21"/>
        </w:rPr>
      </w:pPr>
      <w:r w:rsidRPr="00FF3B30">
        <w:rPr>
          <w:rFonts w:hint="eastAsia"/>
          <w:szCs w:val="21"/>
        </w:rPr>
        <w:t>新規就農制度の有無</w:t>
      </w:r>
    </w:p>
    <w:p w:rsidR="004316F9" w:rsidRPr="00FF3B30" w:rsidRDefault="004316F9" w:rsidP="004316F9">
      <w:pPr>
        <w:pStyle w:val="ae"/>
        <w:numPr>
          <w:ilvl w:val="0"/>
          <w:numId w:val="1"/>
        </w:numPr>
        <w:ind w:leftChars="0"/>
        <w:rPr>
          <w:szCs w:val="21"/>
        </w:rPr>
      </w:pPr>
      <w:r w:rsidRPr="00FF3B30">
        <w:rPr>
          <w:rFonts w:hint="eastAsia"/>
          <w:szCs w:val="21"/>
        </w:rPr>
        <w:t>空き家バンクの有無</w:t>
      </w:r>
    </w:p>
    <w:p w:rsidR="004316F9" w:rsidRPr="00FF3B30" w:rsidRDefault="004316F9" w:rsidP="004316F9">
      <w:pPr>
        <w:pStyle w:val="ae"/>
        <w:numPr>
          <w:ilvl w:val="0"/>
          <w:numId w:val="1"/>
        </w:numPr>
        <w:ind w:leftChars="0"/>
        <w:rPr>
          <w:szCs w:val="21"/>
        </w:rPr>
      </w:pPr>
      <w:r w:rsidRPr="00FF3B30">
        <w:rPr>
          <w:rFonts w:hint="eastAsia"/>
          <w:szCs w:val="21"/>
        </w:rPr>
        <w:t>苗木確保のための支援策の有無</w:t>
      </w:r>
    </w:p>
    <w:p w:rsidR="004316F9" w:rsidRPr="00FF3B30" w:rsidRDefault="004316F9" w:rsidP="004316F9">
      <w:pPr>
        <w:pStyle w:val="ae"/>
        <w:numPr>
          <w:ilvl w:val="0"/>
          <w:numId w:val="1"/>
        </w:numPr>
        <w:ind w:leftChars="0"/>
        <w:rPr>
          <w:szCs w:val="21"/>
        </w:rPr>
      </w:pPr>
      <w:r w:rsidRPr="00FF3B30">
        <w:rPr>
          <w:rFonts w:hint="eastAsia"/>
          <w:szCs w:val="21"/>
        </w:rPr>
        <w:t>シルバー人材（アルバイトの斡旋）の有無</w:t>
      </w:r>
    </w:p>
    <w:p w:rsidR="004316F9" w:rsidRPr="00FF3B30" w:rsidRDefault="004316F9" w:rsidP="004316F9">
      <w:pPr>
        <w:pStyle w:val="ae"/>
        <w:numPr>
          <w:ilvl w:val="0"/>
          <w:numId w:val="1"/>
        </w:numPr>
        <w:ind w:leftChars="0"/>
        <w:rPr>
          <w:szCs w:val="21"/>
        </w:rPr>
      </w:pPr>
      <w:r w:rsidRPr="00FF3B30">
        <w:rPr>
          <w:rFonts w:hint="eastAsia"/>
          <w:szCs w:val="21"/>
        </w:rPr>
        <w:t>ワイン特区のための予算の有無</w:t>
      </w:r>
    </w:p>
    <w:p w:rsidR="004316F9" w:rsidRPr="00FF3B30" w:rsidRDefault="003D09FF" w:rsidP="004316F9">
      <w:pPr>
        <w:pStyle w:val="ae"/>
        <w:numPr>
          <w:ilvl w:val="0"/>
          <w:numId w:val="1"/>
        </w:numPr>
        <w:ind w:leftChars="0"/>
        <w:rPr>
          <w:szCs w:val="21"/>
        </w:rPr>
      </w:pPr>
      <w:r>
        <w:rPr>
          <w:rFonts w:hint="eastAsia"/>
          <w:szCs w:val="21"/>
        </w:rPr>
        <w:t>グロワーズクラブ（ぶどう</w:t>
      </w:r>
      <w:r w:rsidR="004316F9" w:rsidRPr="00FF3B30">
        <w:rPr>
          <w:rFonts w:hint="eastAsia"/>
          <w:szCs w:val="21"/>
        </w:rPr>
        <w:t>農家・ワイン醸造家の集まり）の有無</w:t>
      </w:r>
    </w:p>
    <w:p w:rsidR="004316F9" w:rsidRPr="00FF3B30" w:rsidRDefault="004316F9" w:rsidP="004316F9">
      <w:pPr>
        <w:pStyle w:val="ae"/>
        <w:numPr>
          <w:ilvl w:val="0"/>
          <w:numId w:val="1"/>
        </w:numPr>
        <w:ind w:leftChars="0"/>
        <w:rPr>
          <w:szCs w:val="21"/>
        </w:rPr>
      </w:pPr>
      <w:r w:rsidRPr="00FF3B30">
        <w:rPr>
          <w:rFonts w:hint="eastAsia"/>
          <w:szCs w:val="21"/>
        </w:rPr>
        <w:t>委託醸造所の有無</w:t>
      </w:r>
    </w:p>
    <w:p w:rsidR="004316F9" w:rsidRPr="00FF3B30" w:rsidRDefault="004316F9" w:rsidP="004316F9">
      <w:pPr>
        <w:pStyle w:val="ae"/>
        <w:numPr>
          <w:ilvl w:val="0"/>
          <w:numId w:val="1"/>
        </w:numPr>
        <w:ind w:leftChars="0"/>
        <w:rPr>
          <w:szCs w:val="21"/>
        </w:rPr>
      </w:pPr>
      <w:r w:rsidRPr="00FF3B30">
        <w:rPr>
          <w:rFonts w:hint="eastAsia"/>
          <w:szCs w:val="21"/>
        </w:rPr>
        <w:t>ワインツーリズムを推進しているか</w:t>
      </w:r>
    </w:p>
    <w:p w:rsidR="004316F9" w:rsidRPr="00FF3B30" w:rsidRDefault="004316F9" w:rsidP="004316F9">
      <w:pPr>
        <w:pStyle w:val="ae"/>
        <w:numPr>
          <w:ilvl w:val="0"/>
          <w:numId w:val="1"/>
        </w:numPr>
        <w:ind w:leftChars="0"/>
        <w:rPr>
          <w:szCs w:val="21"/>
        </w:rPr>
      </w:pPr>
      <w:r w:rsidRPr="00FF3B30">
        <w:rPr>
          <w:rFonts w:hint="eastAsia"/>
          <w:szCs w:val="21"/>
        </w:rPr>
        <w:t>備考（その他特徴的な活動）</w:t>
      </w:r>
    </w:p>
    <w:p w:rsidR="004316F9" w:rsidRPr="00FF3B30" w:rsidRDefault="004316F9" w:rsidP="004316F9">
      <w:pPr>
        <w:ind w:left="210" w:hangingChars="100" w:hanging="210"/>
        <w:rPr>
          <w:szCs w:val="21"/>
        </w:rPr>
      </w:pPr>
      <w:r w:rsidRPr="00FF3B30">
        <w:rPr>
          <w:rFonts w:hint="eastAsia"/>
          <w:szCs w:val="21"/>
        </w:rPr>
        <w:t xml:space="preserve">　　この質問項目は、特区が機能しているのかを調査するとともに、</w:t>
      </w:r>
      <w:r w:rsidR="00CB27FC">
        <w:rPr>
          <w:rFonts w:hint="eastAsia"/>
          <w:szCs w:val="21"/>
        </w:rPr>
        <w:t>当該</w:t>
      </w:r>
      <w:r w:rsidRPr="00FF3B30">
        <w:rPr>
          <w:rFonts w:hint="eastAsia"/>
          <w:szCs w:val="21"/>
        </w:rPr>
        <w:t>市町村において、ワイナリーの設立時に利用できそうな制度があるかどうか、という調査も兼ねている。国税庁が公表している『構造改革特別区域法による酒税法の特例措置の認定状況一覧</w:t>
      </w:r>
      <w:r w:rsidR="002513F7">
        <w:rPr>
          <w:rFonts w:hint="eastAsia"/>
          <w:szCs w:val="21"/>
        </w:rPr>
        <w:t>』</w:t>
      </w:r>
      <w:r w:rsidRPr="00FF3B30">
        <w:rPr>
          <w:rFonts w:hint="eastAsia"/>
          <w:szCs w:val="21"/>
        </w:rPr>
        <w:t>（</w:t>
      </w:r>
      <w:r>
        <w:rPr>
          <w:szCs w:val="21"/>
        </w:rPr>
        <w:t>2016</w:t>
      </w:r>
      <w:r>
        <w:rPr>
          <w:rFonts w:hint="eastAsia"/>
          <w:szCs w:val="21"/>
        </w:rPr>
        <w:t>年</w:t>
      </w:r>
      <w:r w:rsidRPr="00FF3B30">
        <w:rPr>
          <w:rFonts w:hint="eastAsia"/>
          <w:szCs w:val="21"/>
        </w:rPr>
        <w:t>11</w:t>
      </w:r>
      <w:r w:rsidR="002513F7">
        <w:rPr>
          <w:rFonts w:hint="eastAsia"/>
          <w:szCs w:val="21"/>
        </w:rPr>
        <w:t>月認定分まで）</w:t>
      </w:r>
      <w:r w:rsidRPr="00FF3B30">
        <w:rPr>
          <w:rFonts w:hint="eastAsia"/>
          <w:szCs w:val="21"/>
        </w:rPr>
        <w:t>という資料を参考に、特産酒類に関する記述がなされていることを基準として、調査自治体を選定した</w:t>
      </w:r>
      <w:r w:rsidR="00CB27FC">
        <w:rPr>
          <w:rFonts w:hint="eastAsia"/>
          <w:szCs w:val="21"/>
        </w:rPr>
        <w:t>。そのように選定した</w:t>
      </w:r>
      <w:r w:rsidRPr="00FF3B30">
        <w:rPr>
          <w:rFonts w:hint="eastAsia"/>
          <w:szCs w:val="21"/>
        </w:rPr>
        <w:t>自治体の代表番号へ電話をかけ、計</w:t>
      </w:r>
      <w:r w:rsidRPr="00FF3B30">
        <w:rPr>
          <w:rFonts w:hint="eastAsia"/>
          <w:szCs w:val="21"/>
        </w:rPr>
        <w:t>44</w:t>
      </w:r>
      <w:r w:rsidRPr="00FF3B30">
        <w:rPr>
          <w:rFonts w:hint="eastAsia"/>
          <w:szCs w:val="21"/>
        </w:rPr>
        <w:t>の自治体に電話またはメールでの調査を依頼し、</w:t>
      </w:r>
      <w:r w:rsidRPr="00FF3B30">
        <w:rPr>
          <w:rFonts w:hint="eastAsia"/>
          <w:szCs w:val="21"/>
        </w:rPr>
        <w:t>40</w:t>
      </w:r>
      <w:r w:rsidRPr="00FF3B30">
        <w:rPr>
          <w:rFonts w:hint="eastAsia"/>
          <w:szCs w:val="21"/>
        </w:rPr>
        <w:t>の自治体から回答をいただいた。この回答をもとに「行政と民間が手を取り合えているか」という観点から、一定の法則性を見出すために、類型表を作成した。</w:t>
      </w:r>
    </w:p>
    <w:p w:rsidR="004316F9" w:rsidRPr="00F501E3" w:rsidRDefault="004316F9" w:rsidP="004316F9">
      <w:pPr>
        <w:rPr>
          <w:sz w:val="20"/>
          <w:szCs w:val="20"/>
        </w:rPr>
      </w:pPr>
      <w:r>
        <w:rPr>
          <w:sz w:val="20"/>
          <w:szCs w:val="20"/>
        </w:rPr>
        <w:t xml:space="preserve">2. </w:t>
      </w:r>
      <w:r>
        <w:rPr>
          <w:rFonts w:hint="eastAsia"/>
          <w:sz w:val="20"/>
          <w:szCs w:val="20"/>
        </w:rPr>
        <w:t>類型表での検証</w:t>
      </w:r>
    </w:p>
    <w:p w:rsidR="00CB27FC" w:rsidRDefault="004316F9" w:rsidP="004316F9">
      <w:pPr>
        <w:rPr>
          <w:sz w:val="20"/>
          <w:szCs w:val="20"/>
        </w:rPr>
      </w:pPr>
      <w:r>
        <w:rPr>
          <w:sz w:val="20"/>
          <w:szCs w:val="20"/>
        </w:rPr>
        <w:t xml:space="preserve"> </w:t>
      </w:r>
      <w:r>
        <w:rPr>
          <w:rFonts w:hint="eastAsia"/>
          <w:sz w:val="20"/>
          <w:szCs w:val="20"/>
        </w:rPr>
        <w:t>ワイン特区における成功と失敗の要因を検証するために、全国の自治体に向けたアンケートから得た結果から行政と民間との関係を明らかにするべく新たな類型表を作ることにした（表</w:t>
      </w:r>
      <w:r>
        <w:rPr>
          <w:sz w:val="20"/>
          <w:szCs w:val="20"/>
        </w:rPr>
        <w:t>3</w:t>
      </w:r>
      <w:r>
        <w:rPr>
          <w:rFonts w:hint="eastAsia"/>
          <w:sz w:val="20"/>
          <w:szCs w:val="20"/>
        </w:rPr>
        <w:t>参照）。これは民間側の回答文からワイン特区に関して意欲的な文面が見受けられた場合は</w:t>
      </w:r>
      <w:r w:rsidR="002513F7">
        <w:rPr>
          <w:rFonts w:ascii="STIXGeneral-Regular" w:hAnsi="STIXGeneral-Regular" w:cs="STIXGeneral-Regular" w:hint="eastAsia"/>
          <w:sz w:val="20"/>
          <w:szCs w:val="20"/>
        </w:rPr>
        <w:t>〇</w:t>
      </w:r>
      <w:r>
        <w:rPr>
          <w:rFonts w:hint="eastAsia"/>
          <w:sz w:val="20"/>
          <w:szCs w:val="20"/>
        </w:rPr>
        <w:t>、そうでない場合×また、行政側では制度面での支援が充実しているかどうかで判断することとする。更にワイン特区が成功していると思われるものを①</w:t>
      </w:r>
      <w:r>
        <w:rPr>
          <w:sz w:val="20"/>
          <w:szCs w:val="20"/>
        </w:rPr>
        <w:t>~</w:t>
      </w:r>
      <w:r>
        <w:rPr>
          <w:rFonts w:hint="eastAsia"/>
          <w:sz w:val="20"/>
          <w:szCs w:val="20"/>
        </w:rPr>
        <w:t>④、そうでないものを⑤</w:t>
      </w:r>
      <w:r>
        <w:rPr>
          <w:sz w:val="20"/>
          <w:szCs w:val="20"/>
        </w:rPr>
        <w:t>~</w:t>
      </w:r>
      <w:r w:rsidR="00CB27FC">
        <w:rPr>
          <w:rFonts w:hint="eastAsia"/>
          <w:sz w:val="20"/>
          <w:szCs w:val="20"/>
        </w:rPr>
        <w:t>⑧と場合分</w:t>
      </w:r>
    </w:p>
    <w:p w:rsidR="00CB27FC" w:rsidRDefault="00CB27FC" w:rsidP="00CB27FC">
      <w:pPr>
        <w:rPr>
          <w:sz w:val="20"/>
          <w:szCs w:val="20"/>
        </w:rPr>
      </w:pPr>
      <w:r>
        <w:rPr>
          <w:rFonts w:hint="eastAsia"/>
          <w:sz w:val="20"/>
          <w:szCs w:val="20"/>
        </w:rPr>
        <w:t>けした、全部で</w:t>
      </w:r>
      <w:r>
        <w:rPr>
          <w:sz w:val="20"/>
          <w:szCs w:val="20"/>
        </w:rPr>
        <w:t>8</w:t>
      </w:r>
      <w:r>
        <w:rPr>
          <w:rFonts w:hint="eastAsia"/>
          <w:sz w:val="20"/>
          <w:szCs w:val="20"/>
        </w:rPr>
        <w:t>つのモデルによる表である。また、ここでいう成功とは特区を利用したワイナリーが増加していることを指している。</w:t>
      </w:r>
    </w:p>
    <w:p w:rsidR="004316F9" w:rsidRPr="00CB27FC" w:rsidRDefault="004316F9" w:rsidP="004316F9">
      <w:pPr>
        <w:rPr>
          <w:sz w:val="20"/>
          <w:szCs w:val="20"/>
        </w:rPr>
      </w:pPr>
    </w:p>
    <w:p w:rsidR="004316F9" w:rsidRPr="002513F7" w:rsidRDefault="004316F9" w:rsidP="004316F9">
      <w:pPr>
        <w:rPr>
          <w:rFonts w:asciiTheme="minorEastAsia" w:hAnsiTheme="minorEastAsia"/>
          <w:szCs w:val="21"/>
        </w:rPr>
      </w:pPr>
      <w:r w:rsidRPr="002513F7">
        <w:rPr>
          <w:rFonts w:asciiTheme="minorEastAsia" w:hAnsiTheme="minorEastAsia" w:hint="eastAsia"/>
          <w:szCs w:val="21"/>
        </w:rPr>
        <w:t>表</w:t>
      </w:r>
      <w:r w:rsidR="005D5361" w:rsidRPr="002513F7">
        <w:rPr>
          <w:rFonts w:asciiTheme="minorEastAsia" w:hAnsiTheme="minorEastAsia"/>
          <w:szCs w:val="21"/>
        </w:rPr>
        <w:t>3</w:t>
      </w:r>
      <w:r w:rsidR="002513F7" w:rsidRPr="002513F7">
        <w:rPr>
          <w:rFonts w:asciiTheme="minorEastAsia" w:hAnsiTheme="minorEastAsia" w:hint="eastAsia"/>
          <w:szCs w:val="21"/>
        </w:rPr>
        <w:t xml:space="preserve">　類型表</w:t>
      </w:r>
    </w:p>
    <w:tbl>
      <w:tblPr>
        <w:tblW w:w="10240" w:type="dxa"/>
        <w:tblInd w:w="84" w:type="dxa"/>
        <w:tblCellMar>
          <w:left w:w="99" w:type="dxa"/>
          <w:right w:w="99" w:type="dxa"/>
        </w:tblCellMar>
        <w:tblLook w:val="04A0" w:firstRow="1" w:lastRow="0" w:firstColumn="1" w:lastColumn="0" w:noHBand="0" w:noVBand="1"/>
      </w:tblPr>
      <w:tblGrid>
        <w:gridCol w:w="620"/>
        <w:gridCol w:w="1540"/>
        <w:gridCol w:w="1540"/>
        <w:gridCol w:w="2500"/>
        <w:gridCol w:w="2500"/>
        <w:gridCol w:w="1540"/>
      </w:tblGrid>
      <w:tr w:rsidR="004316F9" w:rsidRPr="002513F7" w:rsidTr="00E9503B">
        <w:trPr>
          <w:trHeight w:val="38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成功</w:t>
            </w: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5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single" w:sz="4" w:space="0" w:color="auto"/>
              <w:left w:val="single" w:sz="4" w:space="0" w:color="auto"/>
              <w:bottom w:val="nil"/>
              <w:right w:val="nil"/>
              <w:tl2br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w:t>
            </w:r>
          </w:p>
        </w:tc>
        <w:tc>
          <w:tcPr>
            <w:tcW w:w="1540" w:type="dxa"/>
            <w:tcBorders>
              <w:top w:val="single" w:sz="4" w:space="0" w:color="auto"/>
              <w:left w:val="nil"/>
              <w:bottom w:val="nil"/>
              <w:right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民間</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5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single" w:sz="4" w:space="0" w:color="auto"/>
              <w:bottom w:val="single" w:sz="4" w:space="0" w:color="auto"/>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行政</w:t>
            </w:r>
          </w:p>
        </w:tc>
        <w:tc>
          <w:tcPr>
            <w:tcW w:w="1540" w:type="dxa"/>
            <w:tcBorders>
              <w:top w:val="nil"/>
              <w:left w:val="nil"/>
              <w:bottom w:val="single" w:sz="4" w:space="0" w:color="auto"/>
              <w:right w:val="single" w:sz="4" w:space="0" w:color="auto"/>
              <w:tl2br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w:t>
            </w: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90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3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12"/>
              </w:numPr>
              <w:ind w:leftChars="0"/>
              <w:jc w:val="center"/>
              <w:rPr>
                <w:rFonts w:asciiTheme="minorEastAsia" w:hAnsiTheme="minorEastAsia" w:cs="Times New Roman"/>
                <w:color w:val="000000"/>
                <w:kern w:val="0"/>
                <w:szCs w:val="21"/>
              </w:rPr>
            </w:pPr>
          </w:p>
        </w:tc>
        <w:tc>
          <w:tcPr>
            <w:tcW w:w="250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90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3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250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5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失敗</w:t>
            </w: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5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single" w:sz="4" w:space="0" w:color="auto"/>
              <w:left w:val="single" w:sz="4" w:space="0" w:color="auto"/>
              <w:bottom w:val="nil"/>
              <w:right w:val="nil"/>
              <w:tl2br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w:t>
            </w:r>
          </w:p>
        </w:tc>
        <w:tc>
          <w:tcPr>
            <w:tcW w:w="1540" w:type="dxa"/>
            <w:tcBorders>
              <w:top w:val="single" w:sz="4" w:space="0" w:color="auto"/>
              <w:left w:val="nil"/>
              <w:bottom w:val="nil"/>
              <w:right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民間</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5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single" w:sz="4" w:space="0" w:color="auto"/>
              <w:bottom w:val="single" w:sz="4" w:space="0" w:color="auto"/>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行政</w:t>
            </w:r>
          </w:p>
        </w:tc>
        <w:tc>
          <w:tcPr>
            <w:tcW w:w="1540" w:type="dxa"/>
            <w:tcBorders>
              <w:top w:val="nil"/>
              <w:left w:val="nil"/>
              <w:bottom w:val="single" w:sz="4" w:space="0" w:color="auto"/>
              <w:right w:val="single" w:sz="4" w:space="0" w:color="auto"/>
              <w:tl2br w:val="single" w:sz="4" w:space="0" w:color="auto"/>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w:t>
            </w: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90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3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250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90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3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4316F9" w:rsidRPr="002513F7" w:rsidRDefault="004316F9" w:rsidP="00E9503B">
            <w:pPr>
              <w:widowControl/>
              <w:jc w:val="center"/>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2500" w:type="dxa"/>
            <w:tcBorders>
              <w:top w:val="nil"/>
              <w:left w:val="nil"/>
              <w:bottom w:val="single" w:sz="4" w:space="0" w:color="auto"/>
              <w:right w:val="single" w:sz="4" w:space="0" w:color="auto"/>
            </w:tcBorders>
            <w:shd w:val="clear" w:color="auto" w:fill="auto"/>
            <w:noWrap/>
            <w:vAlign w:val="center"/>
            <w:hideMark/>
          </w:tcPr>
          <w:p w:rsidR="004316F9" w:rsidRPr="002513F7" w:rsidRDefault="004316F9" w:rsidP="005D5361">
            <w:pPr>
              <w:pStyle w:val="ae"/>
              <w:widowControl/>
              <w:numPr>
                <w:ilvl w:val="0"/>
                <w:numId w:val="6"/>
              </w:numPr>
              <w:ind w:leftChars="0"/>
              <w:jc w:val="center"/>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62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10240" w:type="dxa"/>
            <w:gridSpan w:val="6"/>
            <w:tcBorders>
              <w:top w:val="nil"/>
              <w:left w:val="nil"/>
              <w:bottom w:val="nil"/>
              <w:right w:val="nil"/>
            </w:tcBorders>
            <w:shd w:val="clear" w:color="auto" w:fill="auto"/>
            <w:noWrap/>
            <w:vAlign w:val="bottom"/>
            <w:hideMark/>
          </w:tcPr>
          <w:p w:rsidR="004316F9" w:rsidRPr="002513F7" w:rsidRDefault="004316F9" w:rsidP="005D5361">
            <w:pPr>
              <w:pStyle w:val="ae"/>
              <w:widowControl/>
              <w:numPr>
                <w:ilvl w:val="0"/>
                <w:numId w:val="11"/>
              </w:numPr>
              <w:ind w:leftChars="0"/>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・・北海道余市町・ニセコ町、福島県二本松市・群馬県川場村、長野県塩尻市・東御市・松川町</w:t>
            </w:r>
          </w:p>
        </w:tc>
      </w:tr>
      <w:tr w:rsidR="004316F9" w:rsidRPr="002513F7" w:rsidTr="00E9503B">
        <w:trPr>
          <w:trHeight w:val="360"/>
        </w:trPr>
        <w:tc>
          <w:tcPr>
            <w:tcW w:w="10240" w:type="dxa"/>
            <w:gridSpan w:val="6"/>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愛知県日進市、岡山県新見市、広島県福山市、鳥取県鳥取市、熊本県天草市、宮崎県綾</w:t>
            </w:r>
            <w:r w:rsidR="005D5361" w:rsidRPr="002513F7">
              <w:rPr>
                <w:rFonts w:asciiTheme="minorEastAsia" w:hAnsiTheme="minorEastAsia" w:cs="Times New Roman" w:hint="eastAsia"/>
                <w:color w:val="000000"/>
                <w:kern w:val="0"/>
                <w:szCs w:val="21"/>
              </w:rPr>
              <w:t>町</w:t>
            </w:r>
          </w:p>
        </w:tc>
      </w:tr>
      <w:tr w:rsidR="004316F9" w:rsidRPr="002513F7" w:rsidTr="00E9503B">
        <w:trPr>
          <w:trHeight w:val="360"/>
        </w:trPr>
        <w:tc>
          <w:tcPr>
            <w:tcW w:w="8700" w:type="dxa"/>
            <w:gridSpan w:val="5"/>
            <w:tcBorders>
              <w:top w:val="nil"/>
              <w:left w:val="nil"/>
              <w:bottom w:val="nil"/>
              <w:right w:val="nil"/>
            </w:tcBorders>
            <w:shd w:val="clear" w:color="auto" w:fill="auto"/>
            <w:noWrap/>
            <w:vAlign w:val="bottom"/>
            <w:hideMark/>
          </w:tcPr>
          <w:p w:rsidR="004316F9" w:rsidRPr="002513F7" w:rsidRDefault="004316F9" w:rsidP="005D5361">
            <w:pPr>
              <w:pStyle w:val="ae"/>
              <w:widowControl/>
              <w:numPr>
                <w:ilvl w:val="0"/>
                <w:numId w:val="11"/>
              </w:numPr>
              <w:ind w:leftChars="0"/>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・・北海道深川市、青森県弘前市、長野県山形村、愛知県豊田市</w:t>
            </w: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6200" w:type="dxa"/>
            <w:gridSpan w:val="4"/>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 xml:space="preserve">　　　　和歌山県田辺市、愛媛県内子町、大分県竹田市</w:t>
            </w: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10240" w:type="dxa"/>
            <w:gridSpan w:val="6"/>
            <w:tcBorders>
              <w:top w:val="nil"/>
              <w:left w:val="nil"/>
              <w:bottom w:val="nil"/>
              <w:right w:val="nil"/>
            </w:tcBorders>
            <w:shd w:val="clear" w:color="auto" w:fill="auto"/>
            <w:noWrap/>
            <w:vAlign w:val="bottom"/>
            <w:hideMark/>
          </w:tcPr>
          <w:p w:rsidR="004316F9" w:rsidRPr="002513F7" w:rsidRDefault="004316F9" w:rsidP="005D5361">
            <w:pPr>
              <w:pStyle w:val="ae"/>
              <w:widowControl/>
              <w:numPr>
                <w:ilvl w:val="0"/>
                <w:numId w:val="5"/>
              </w:numPr>
              <w:ind w:leftChars="0"/>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・・青森県黒石市、山形県上山市、岡山県井原市、三重県名張市、熊本県宇城市</w:t>
            </w:r>
          </w:p>
        </w:tc>
      </w:tr>
      <w:tr w:rsidR="004316F9" w:rsidRPr="002513F7" w:rsidTr="00E9503B">
        <w:trPr>
          <w:trHeight w:val="360"/>
        </w:trPr>
        <w:tc>
          <w:tcPr>
            <w:tcW w:w="6200" w:type="dxa"/>
            <w:gridSpan w:val="4"/>
            <w:tcBorders>
              <w:top w:val="nil"/>
              <w:left w:val="nil"/>
              <w:bottom w:val="nil"/>
              <w:right w:val="nil"/>
            </w:tcBorders>
            <w:shd w:val="clear" w:color="auto" w:fill="auto"/>
            <w:noWrap/>
            <w:vAlign w:val="bottom"/>
            <w:hideMark/>
          </w:tcPr>
          <w:p w:rsidR="004316F9" w:rsidRPr="002513F7" w:rsidRDefault="004316F9" w:rsidP="005D5361">
            <w:pPr>
              <w:pStyle w:val="ae"/>
              <w:widowControl/>
              <w:numPr>
                <w:ilvl w:val="0"/>
                <w:numId w:val="5"/>
              </w:numPr>
              <w:ind w:leftChars="0"/>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・・群馬県明和町、埼玉県入間市</w:t>
            </w: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r w:rsidR="004316F9" w:rsidRPr="002513F7" w:rsidTr="00E9503B">
        <w:trPr>
          <w:trHeight w:val="360"/>
        </w:trPr>
        <w:tc>
          <w:tcPr>
            <w:tcW w:w="3700" w:type="dxa"/>
            <w:gridSpan w:val="3"/>
            <w:tcBorders>
              <w:top w:val="nil"/>
              <w:left w:val="nil"/>
              <w:bottom w:val="nil"/>
              <w:right w:val="nil"/>
            </w:tcBorders>
            <w:shd w:val="clear" w:color="auto" w:fill="auto"/>
            <w:noWrap/>
            <w:vAlign w:val="bottom"/>
            <w:hideMark/>
          </w:tcPr>
          <w:p w:rsidR="004316F9" w:rsidRPr="002513F7" w:rsidRDefault="004316F9" w:rsidP="008F6E29">
            <w:pPr>
              <w:pStyle w:val="ae"/>
              <w:widowControl/>
              <w:numPr>
                <w:ilvl w:val="0"/>
                <w:numId w:val="5"/>
              </w:numPr>
              <w:ind w:leftChars="0"/>
              <w:jc w:val="left"/>
              <w:rPr>
                <w:rFonts w:asciiTheme="minorEastAsia" w:hAnsiTheme="minorEastAsia" w:cs="Times New Roman"/>
                <w:color w:val="000000"/>
                <w:kern w:val="0"/>
                <w:szCs w:val="21"/>
              </w:rPr>
            </w:pPr>
            <w:r w:rsidRPr="002513F7">
              <w:rPr>
                <w:rFonts w:asciiTheme="minorEastAsia" w:hAnsiTheme="minorEastAsia" w:cs="Times New Roman" w:hint="eastAsia"/>
                <w:color w:val="000000"/>
                <w:kern w:val="0"/>
                <w:szCs w:val="21"/>
              </w:rPr>
              <w:t>・・宮城県小林市</w:t>
            </w: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250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c>
          <w:tcPr>
            <w:tcW w:w="1540" w:type="dxa"/>
            <w:tcBorders>
              <w:top w:val="nil"/>
              <w:left w:val="nil"/>
              <w:bottom w:val="nil"/>
              <w:right w:val="nil"/>
            </w:tcBorders>
            <w:shd w:val="clear" w:color="auto" w:fill="auto"/>
            <w:noWrap/>
            <w:vAlign w:val="bottom"/>
            <w:hideMark/>
          </w:tcPr>
          <w:p w:rsidR="004316F9" w:rsidRPr="002513F7" w:rsidRDefault="004316F9" w:rsidP="00E9503B">
            <w:pPr>
              <w:widowControl/>
              <w:jc w:val="left"/>
              <w:rPr>
                <w:rFonts w:asciiTheme="minorEastAsia" w:hAnsiTheme="minorEastAsia" w:cs="Times New Roman"/>
                <w:color w:val="000000"/>
                <w:kern w:val="0"/>
                <w:szCs w:val="21"/>
              </w:rPr>
            </w:pPr>
          </w:p>
        </w:tc>
      </w:tr>
    </w:tbl>
    <w:p w:rsidR="004316F9" w:rsidRDefault="004316F9" w:rsidP="004316F9">
      <w:pPr>
        <w:rPr>
          <w:sz w:val="20"/>
          <w:szCs w:val="20"/>
        </w:rPr>
      </w:pPr>
      <w:r>
        <w:rPr>
          <w:rFonts w:hint="eastAsia"/>
          <w:sz w:val="20"/>
          <w:szCs w:val="20"/>
        </w:rPr>
        <w:t xml:space="preserve">　ただし①</w:t>
      </w:r>
      <w:r>
        <w:rPr>
          <w:sz w:val="20"/>
          <w:szCs w:val="20"/>
        </w:rPr>
        <w:t>~</w:t>
      </w:r>
      <w:r>
        <w:rPr>
          <w:rFonts w:hint="eastAsia"/>
          <w:sz w:val="20"/>
          <w:szCs w:val="20"/>
        </w:rPr>
        <w:t>⑧のモデルに分けたが、検証した自治体がその全てに当てはまるわけではなく、該当していると考えられるモデルのみ説明していく。また、どぶろく特区に関しては除外することにする。</w:t>
      </w:r>
    </w:p>
    <w:p w:rsidR="004316F9" w:rsidRDefault="004316F9" w:rsidP="004316F9">
      <w:pPr>
        <w:rPr>
          <w:sz w:val="20"/>
          <w:szCs w:val="20"/>
        </w:rPr>
      </w:pPr>
      <w:r>
        <w:rPr>
          <w:rFonts w:hint="eastAsia"/>
          <w:sz w:val="20"/>
          <w:szCs w:val="20"/>
        </w:rPr>
        <w:t xml:space="preserve">　まず初めに、行政・民間共に意欲的でありワイナリーがあることから成功している①に分類される自治体は全国で</w:t>
      </w:r>
      <w:r>
        <w:rPr>
          <w:sz w:val="20"/>
          <w:szCs w:val="20"/>
        </w:rPr>
        <w:t>14</w:t>
      </w:r>
      <w:r>
        <w:rPr>
          <w:rFonts w:hint="eastAsia"/>
          <w:sz w:val="20"/>
          <w:szCs w:val="20"/>
        </w:rPr>
        <w:t>つあった。ここで見られる特徴として挙げられるのは、民間からの相談や要望によって行政がワイン特区に申請するような経緯があることや、新規就農者制度及びその他の支援策が充実しており、ぶどう農家や醸造家の集まりであるグロワーズクラブがある点である。代表的な例としては、北海道の余市町と長野県の高山村などがある。</w:t>
      </w:r>
    </w:p>
    <w:p w:rsidR="004316F9" w:rsidRDefault="004316F9" w:rsidP="004316F9">
      <w:pPr>
        <w:rPr>
          <w:sz w:val="20"/>
          <w:szCs w:val="20"/>
        </w:rPr>
      </w:pPr>
      <w:r>
        <w:rPr>
          <w:rFonts w:hint="eastAsia"/>
          <w:sz w:val="20"/>
          <w:szCs w:val="20"/>
        </w:rPr>
        <w:t xml:space="preserve">　③では民間のみに意欲的な姿勢が見られ、ワイナリーもあることから特区としては成功している。特産品を使用した果実酒やジュースを製造していた農家らの要望によって特区に申請したことが特徴であり、行政の援助は十分ではないものの、以前から特区を利用せずとも酒類の製造に当たっていたことが成功の要因なのではないだろうか。</w:t>
      </w:r>
    </w:p>
    <w:p w:rsidR="004316F9" w:rsidRDefault="004316F9" w:rsidP="004316F9">
      <w:pPr>
        <w:rPr>
          <w:sz w:val="20"/>
          <w:szCs w:val="20"/>
        </w:rPr>
      </w:pPr>
      <w:r>
        <w:rPr>
          <w:rFonts w:hint="eastAsia"/>
          <w:sz w:val="20"/>
          <w:szCs w:val="20"/>
        </w:rPr>
        <w:t xml:space="preserve">　次に⑤であるが、双方ともに意欲的であるにも関わらずワイナリーもないことから特区としては失敗している。ここでは多くの自治体が特区の申請に至っているが、ワイナリー自体が未だ発達段階や準備中であることが実態としてわかった。また初期費用が障壁となって事業を断念した場合もある。三重県の名張市ではヨーロッパでワイン作りの修行をした若者をきっかけとして特区に申請するといったユニークな例もある。</w:t>
      </w:r>
    </w:p>
    <w:p w:rsidR="004316F9" w:rsidRDefault="004316F9" w:rsidP="004316F9">
      <w:pPr>
        <w:rPr>
          <w:sz w:val="20"/>
          <w:szCs w:val="20"/>
        </w:rPr>
      </w:pPr>
      <w:r>
        <w:rPr>
          <w:rFonts w:hint="eastAsia"/>
          <w:sz w:val="20"/>
          <w:szCs w:val="20"/>
        </w:rPr>
        <w:t xml:space="preserve">　⑥では当初は意欲的な事業者がおり</w:t>
      </w:r>
      <w:r w:rsidR="00CB27FC">
        <w:rPr>
          <w:rFonts w:hint="eastAsia"/>
          <w:sz w:val="20"/>
          <w:szCs w:val="20"/>
        </w:rPr>
        <w:t>、</w:t>
      </w:r>
      <w:r>
        <w:rPr>
          <w:rFonts w:hint="eastAsia"/>
          <w:sz w:val="20"/>
          <w:szCs w:val="20"/>
        </w:rPr>
        <w:t>行政側も支援に乗り出したものの、初期投資の多さなどを理由に民間側が断念した場合で、ワイナリー設立にいたっていないケースである。</w:t>
      </w:r>
    </w:p>
    <w:p w:rsidR="004316F9" w:rsidRDefault="004316F9" w:rsidP="004316F9">
      <w:pPr>
        <w:rPr>
          <w:sz w:val="20"/>
          <w:szCs w:val="20"/>
        </w:rPr>
      </w:pPr>
      <w:r>
        <w:rPr>
          <w:rFonts w:hint="eastAsia"/>
          <w:sz w:val="20"/>
          <w:szCs w:val="20"/>
        </w:rPr>
        <w:t xml:space="preserve">　逆に民間のみに意欲的な姿勢があり失敗してしまっている⑦では、民間からの要望によって特区に申請したものの行政からの援助もなくワイナリー設立に至ってないのが現実である。</w:t>
      </w:r>
    </w:p>
    <w:p w:rsidR="004316F9" w:rsidRDefault="004316F9" w:rsidP="004316F9">
      <w:pPr>
        <w:rPr>
          <w:sz w:val="20"/>
          <w:szCs w:val="20"/>
        </w:rPr>
      </w:pPr>
      <w:r>
        <w:rPr>
          <w:rFonts w:hint="eastAsia"/>
          <w:sz w:val="20"/>
          <w:szCs w:val="20"/>
        </w:rPr>
        <w:t xml:space="preserve">　これらの類型化によってワイン特区について並列的に整理することができた。しかしこの図からだけでは、より良いワイン特区を作るために何が必要であるかは見えてこない。ワイン特区の典型的な成功例として先に挙げている北海道の余市町と長野県の高山村に別のアンケート調査を行いで、</w:t>
      </w:r>
      <w:r w:rsidR="000C1E35">
        <w:rPr>
          <w:rFonts w:hint="eastAsia"/>
          <w:sz w:val="20"/>
          <w:szCs w:val="20"/>
        </w:rPr>
        <w:t>成功した自治体では具体的にどのようなことが起こっていたのかを次節</w:t>
      </w:r>
      <w:r>
        <w:rPr>
          <w:rFonts w:hint="eastAsia"/>
          <w:sz w:val="20"/>
          <w:szCs w:val="20"/>
        </w:rPr>
        <w:t>で検証していきたい。</w:t>
      </w:r>
    </w:p>
    <w:p w:rsidR="004316F9" w:rsidRDefault="004316F9" w:rsidP="004316F9">
      <w:pPr>
        <w:rPr>
          <w:sz w:val="20"/>
          <w:szCs w:val="20"/>
        </w:rPr>
      </w:pPr>
    </w:p>
    <w:p w:rsidR="004316F9" w:rsidRPr="005D5361" w:rsidRDefault="005D5361" w:rsidP="004316F9">
      <w:pPr>
        <w:rPr>
          <w:sz w:val="20"/>
          <w:szCs w:val="20"/>
        </w:rPr>
      </w:pPr>
      <w:r>
        <w:rPr>
          <w:rFonts w:hint="eastAsia"/>
          <w:sz w:val="20"/>
          <w:szCs w:val="20"/>
        </w:rPr>
        <w:t xml:space="preserve">　第５節　余市町と高山市の事例</w:t>
      </w:r>
    </w:p>
    <w:p w:rsidR="004316F9" w:rsidRDefault="004316F9" w:rsidP="004316F9">
      <w:pPr>
        <w:rPr>
          <w:sz w:val="20"/>
          <w:szCs w:val="20"/>
        </w:rPr>
      </w:pPr>
      <w:r>
        <w:rPr>
          <w:rFonts w:hint="eastAsia"/>
          <w:sz w:val="20"/>
          <w:szCs w:val="20"/>
        </w:rPr>
        <w:t xml:space="preserve">　全国の自治体へのアンケート結果から浮かび上がった問題点や行政の現場でどのようなことが行われているのかを具体的に知るために、著名な成功例として知られている余市町・高山村の両自治体へ別の角度から具体的な質問に答えていただいた。これもメールを介して回答いただいたものである。</w:t>
      </w:r>
    </w:p>
    <w:p w:rsidR="004316F9" w:rsidRDefault="004316F9" w:rsidP="004316F9">
      <w:pPr>
        <w:rPr>
          <w:sz w:val="20"/>
          <w:szCs w:val="20"/>
        </w:rPr>
      </w:pPr>
      <w:r>
        <w:rPr>
          <w:rFonts w:hint="eastAsia"/>
          <w:sz w:val="20"/>
          <w:szCs w:val="20"/>
        </w:rPr>
        <w:t>１</w:t>
      </w:r>
      <w:r>
        <w:rPr>
          <w:sz w:val="20"/>
          <w:szCs w:val="20"/>
        </w:rPr>
        <w:t xml:space="preserve">. </w:t>
      </w:r>
      <w:r>
        <w:rPr>
          <w:rFonts w:hint="eastAsia"/>
          <w:sz w:val="20"/>
          <w:szCs w:val="20"/>
        </w:rPr>
        <w:t>調査</w:t>
      </w:r>
    </w:p>
    <w:p w:rsidR="004316F9" w:rsidRDefault="004316F9" w:rsidP="004316F9">
      <w:pPr>
        <w:rPr>
          <w:sz w:val="20"/>
          <w:szCs w:val="20"/>
        </w:rPr>
      </w:pPr>
      <w:r>
        <w:rPr>
          <w:rFonts w:hint="eastAsia"/>
          <w:sz w:val="20"/>
          <w:szCs w:val="20"/>
        </w:rPr>
        <w:t xml:space="preserve">　ここでの質問項目として、①「どのような方法でワイナリー新設支援策に継続性を持たせているか。」②「ワイナリー新設希望者にとって障害となっていること。」③「行政と民間の事業者とどのように連携を取っているのか。」の３点を設けた。これらは私たちがアンケートを重ねるうちに感じたことを問いにしたものである。役所内での人事異動などによる引き継ぎ不足でワイン特区が形骸化してしまっている自治体があること、民間にとって最低製造数量が障壁であるとする意見が多く、その他の障壁は考えられないか検討するため、また行政と民間での意思疎通が無ければワイン産業の発展が難しいなどと、考えたことから設けたものだ。</w:t>
      </w:r>
    </w:p>
    <w:p w:rsidR="004316F9" w:rsidRDefault="004316F9" w:rsidP="004316F9">
      <w:pPr>
        <w:rPr>
          <w:sz w:val="20"/>
          <w:szCs w:val="20"/>
        </w:rPr>
      </w:pPr>
      <w:r>
        <w:rPr>
          <w:rFonts w:hint="eastAsia"/>
          <w:sz w:val="20"/>
          <w:szCs w:val="20"/>
        </w:rPr>
        <w:t xml:space="preserve">　初めに①</w:t>
      </w:r>
      <w:r w:rsidRPr="008F5366">
        <w:rPr>
          <w:rFonts w:hint="eastAsia"/>
          <w:sz w:val="20"/>
          <w:szCs w:val="20"/>
        </w:rPr>
        <w:t>の問いに対して、高山村では「ワイナリー構想」を策定し村の産業振興施策において重点産業とすることで継続性を持たせている。また、「高山村ワインぶどう研究会」の活動によって行政と地域が一体となっていることがある。余市町でも同じく「余市青年ワインぶどう推進協議会」による栽培、醸造技術の情報共有の場を設けている。さらに、担当係、部署内での徹底した管理によって事業の継続を徹底している。</w:t>
      </w:r>
    </w:p>
    <w:p w:rsidR="004316F9" w:rsidRDefault="004316F9" w:rsidP="004316F9">
      <w:pPr>
        <w:rPr>
          <w:sz w:val="20"/>
          <w:szCs w:val="20"/>
        </w:rPr>
      </w:pPr>
      <w:r>
        <w:rPr>
          <w:rFonts w:hint="eastAsia"/>
          <w:sz w:val="20"/>
          <w:szCs w:val="20"/>
        </w:rPr>
        <w:t xml:space="preserve">　次に②の問いでは、双方ともワイナリーを設立する際の初期費用が一番の大きな課題であるが、特区の利用によって農地整備、棚設置、農業用機械導入にかかる多額な費用のようなハード面を少しでも緩和することによって</w:t>
      </w:r>
      <w:r>
        <w:rPr>
          <w:sz w:val="20"/>
          <w:szCs w:val="20"/>
        </w:rPr>
        <w:t>6000L</w:t>
      </w:r>
      <w:r>
        <w:rPr>
          <w:rFonts w:hint="eastAsia"/>
          <w:sz w:val="20"/>
          <w:szCs w:val="20"/>
        </w:rPr>
        <w:t>の最低製造数量というハードルを下げることができるのではという考えを持っている。また、高山村ではワイナリー用地の確保も課題としている。ワイナリーの建設によって突然賑やかになることに地域住民が抵抗感を示す場合もあるからだそうだ。</w:t>
      </w:r>
    </w:p>
    <w:p w:rsidR="004316F9" w:rsidRDefault="004316F9" w:rsidP="004316F9">
      <w:pPr>
        <w:rPr>
          <w:sz w:val="20"/>
          <w:szCs w:val="20"/>
        </w:rPr>
      </w:pPr>
      <w:r>
        <w:rPr>
          <w:rFonts w:hint="eastAsia"/>
          <w:sz w:val="20"/>
          <w:szCs w:val="20"/>
        </w:rPr>
        <w:t xml:space="preserve">　最後に③の問いでは、高山村ではワイン振興は村と研究会が一体となって進めてきたものであり、過去の歴史や振興施策の展開方向を共有できている。これによって行政と民間の方向性を同じくして地域経済の活性化といった意識を共有しているのだ。余市町に関しては特区申請にあたって、行政と民間そして農協との意見交換の場を設けた上で申請をしているそうだ。余市町・高山村ともに、市レベルと比較すると行政と民間との距離が近いことが大きな特徴としてあげられるだろう。</w:t>
      </w:r>
    </w:p>
    <w:p w:rsidR="004316F9" w:rsidRDefault="004316F9" w:rsidP="004316F9">
      <w:pPr>
        <w:rPr>
          <w:sz w:val="20"/>
          <w:szCs w:val="20"/>
        </w:rPr>
      </w:pPr>
    </w:p>
    <w:p w:rsidR="004316F9" w:rsidRDefault="004316F9" w:rsidP="004316F9">
      <w:pPr>
        <w:rPr>
          <w:sz w:val="22"/>
        </w:rPr>
      </w:pPr>
      <w:r w:rsidRPr="0041583E">
        <w:rPr>
          <w:rFonts w:hint="eastAsia"/>
          <w:sz w:val="22"/>
        </w:rPr>
        <w:t>第</w:t>
      </w:r>
      <w:r>
        <w:rPr>
          <w:sz w:val="22"/>
        </w:rPr>
        <w:t>6</w:t>
      </w:r>
      <w:r w:rsidR="005D5361">
        <w:rPr>
          <w:rFonts w:hint="eastAsia"/>
          <w:sz w:val="22"/>
        </w:rPr>
        <w:t>節</w:t>
      </w:r>
      <w:r w:rsidRPr="0041583E">
        <w:rPr>
          <w:sz w:val="22"/>
        </w:rPr>
        <w:t xml:space="preserve"> </w:t>
      </w:r>
      <w:r w:rsidRPr="0041583E">
        <w:rPr>
          <w:rFonts w:hint="eastAsia"/>
          <w:sz w:val="22"/>
        </w:rPr>
        <w:t>行政と民間はいかにして手を取り合うのか</w:t>
      </w:r>
    </w:p>
    <w:p w:rsidR="004316F9" w:rsidRPr="005631A7" w:rsidRDefault="005D5361" w:rsidP="004316F9">
      <w:pPr>
        <w:pStyle w:val="ae"/>
        <w:numPr>
          <w:ilvl w:val="0"/>
          <w:numId w:val="9"/>
        </w:numPr>
        <w:ind w:leftChars="0"/>
        <w:rPr>
          <w:sz w:val="22"/>
        </w:rPr>
      </w:pPr>
      <w:r>
        <w:rPr>
          <w:rFonts w:hint="eastAsia"/>
          <w:sz w:val="22"/>
        </w:rPr>
        <w:t>本章</w:t>
      </w:r>
      <w:r w:rsidR="004316F9" w:rsidRPr="005631A7">
        <w:rPr>
          <w:rFonts w:hint="eastAsia"/>
          <w:sz w:val="22"/>
        </w:rPr>
        <w:t>のまとめ</w:t>
      </w:r>
    </w:p>
    <w:p w:rsidR="004316F9" w:rsidRDefault="007C7878" w:rsidP="004316F9">
      <w:r>
        <w:rPr>
          <w:rFonts w:hint="eastAsia"/>
        </w:rPr>
        <w:t xml:space="preserve">　ここまでの記述を振り返りつつ、改めて本章</w:t>
      </w:r>
      <w:r w:rsidR="004316F9">
        <w:rPr>
          <w:rFonts w:hint="eastAsia"/>
        </w:rPr>
        <w:t>全体の狙いを確認したい。</w:t>
      </w:r>
      <w:r w:rsidR="005D5361">
        <w:rPr>
          <w:rFonts w:hint="eastAsia"/>
        </w:rPr>
        <w:t>４節</w:t>
      </w:r>
      <w:r w:rsidR="004316F9">
        <w:rPr>
          <w:rFonts w:hint="eastAsia"/>
        </w:rPr>
        <w:t>ではアンケート調査を通してワイン特区の実態調査を行い、その結果を類型化した。また</w:t>
      </w:r>
      <w:r w:rsidR="004316F9">
        <w:rPr>
          <w:rFonts w:hint="eastAsia"/>
        </w:rPr>
        <w:t>5</w:t>
      </w:r>
      <w:r w:rsidR="005D5361">
        <w:rPr>
          <w:rFonts w:hint="eastAsia"/>
        </w:rPr>
        <w:t>節</w:t>
      </w:r>
      <w:r w:rsidR="004316F9">
        <w:rPr>
          <w:rFonts w:hint="eastAsia"/>
        </w:rPr>
        <w:t>ではどうしたらワイン特区がもっとその効果を発揮できるのか、あるいは成功したワイン特区にはどのような特徴があるのかを、考える手</w:t>
      </w:r>
      <w:r w:rsidR="005D5361">
        <w:rPr>
          <w:rFonts w:hint="eastAsia"/>
        </w:rPr>
        <w:t>がかりとして二つの自治体へのより詳細なインタビューを示した。本節</w:t>
      </w:r>
      <w:r w:rsidR="004316F9">
        <w:rPr>
          <w:rFonts w:hint="eastAsia"/>
        </w:rPr>
        <w:t>では、それらの分析を元により広く特区制度の活用を考えてみたい。</w:t>
      </w:r>
    </w:p>
    <w:p w:rsidR="004316F9" w:rsidRPr="0041583E" w:rsidRDefault="004316F9" w:rsidP="004316F9">
      <w:pPr>
        <w:pStyle w:val="ae"/>
        <w:numPr>
          <w:ilvl w:val="0"/>
          <w:numId w:val="9"/>
        </w:numPr>
        <w:ind w:leftChars="0"/>
        <w:rPr>
          <w:sz w:val="22"/>
        </w:rPr>
      </w:pPr>
      <w:r w:rsidRPr="0041583E">
        <w:rPr>
          <w:rFonts w:hint="eastAsia"/>
          <w:sz w:val="22"/>
        </w:rPr>
        <w:t>類型から導き出されるもの</w:t>
      </w:r>
    </w:p>
    <w:p w:rsidR="004316F9" w:rsidRDefault="004316F9" w:rsidP="004316F9">
      <w:r>
        <w:rPr>
          <w:rFonts w:hint="eastAsia"/>
        </w:rPr>
        <w:t xml:space="preserve">　まず各自治体への調査の狙いを端的に述べれば、ワイン特区内で新規ワイナリー開設に際してのハードルを乗り越えるために、ワイナリーを設立しようとする民間（事業者）とその特区側の行政（自治体）がどのように協力し合っているかを探るのが目的であった。このことはより一般化して言えば、民間がある問題を解決するためにどのようにして行政の支援を引き出せるか、逆の見方をすれば、行政側は地域社会の問題解決に取り組む市民とどのようにして協働できるかという問題と同じである。</w:t>
      </w:r>
    </w:p>
    <w:p w:rsidR="004316F9" w:rsidRDefault="004316F9" w:rsidP="004316F9">
      <w:r>
        <w:rPr>
          <w:rFonts w:hint="eastAsia"/>
        </w:rPr>
        <w:t xml:space="preserve">　ただし先の調査の③モデルで明らかになったように、新規ワイナリーの設立に際し、必ずしも行政の積極的な支援が必要なわけではない。しかしながら依然として、民間と行政がいかにして協働できるかという論点は重要である。なぜなら③モデルは、①モデルと比較した時に相対的に民間が優位であると説明できるだけで、自治体がワイン特区に申請しているという時点で、行政側がワイナリー開設に向けて何らかの意欲を持っているということは明らかであるからだ。</w:t>
      </w:r>
    </w:p>
    <w:p w:rsidR="004316F9" w:rsidRDefault="004316F9" w:rsidP="004316F9">
      <w:r>
        <w:rPr>
          <w:rFonts w:hint="eastAsia"/>
        </w:rPr>
        <w:t xml:space="preserve">　それ以上に本調査の性質上（内閣府の特区認定表を元にしたアンケート調査）、ワイナリー開設に向けて意欲的であるにもかかわらず、何らかの</w:t>
      </w:r>
      <w:r w:rsidR="002513F7">
        <w:rPr>
          <w:rFonts w:hint="eastAsia"/>
        </w:rPr>
        <w:t>理由でワイン特区申請に至っていない自治体に対してはアプローチでき</w:t>
      </w:r>
      <w:r>
        <w:rPr>
          <w:rFonts w:hint="eastAsia"/>
        </w:rPr>
        <w:t>ていない。つまりワイン特区でありながらもその制度を有効に活用できていない自治体、ワイナリーを有するもののそれが中長期的に定着するか不明瞭な自治体、最後にワイナリー開設に意欲がある市民あるいは行政スタッフがいるにもかかわらずワイン特区になれない自治体を含めた、おそらく全ての自治体において、どうすれば民間と行政が手を携えていけるかという問いの持つ意味は大きい。</w:t>
      </w:r>
    </w:p>
    <w:p w:rsidR="004316F9" w:rsidRPr="0041583E" w:rsidRDefault="004316F9" w:rsidP="004316F9">
      <w:pPr>
        <w:pStyle w:val="ae"/>
        <w:numPr>
          <w:ilvl w:val="0"/>
          <w:numId w:val="9"/>
        </w:numPr>
        <w:ind w:leftChars="0"/>
        <w:rPr>
          <w:sz w:val="22"/>
        </w:rPr>
      </w:pPr>
      <w:r w:rsidRPr="0041583E">
        <w:rPr>
          <w:rFonts w:hint="eastAsia"/>
          <w:sz w:val="22"/>
        </w:rPr>
        <w:t>市民参加とパートナーシップ</w:t>
      </w:r>
    </w:p>
    <w:p w:rsidR="004316F9" w:rsidRDefault="004316F9" w:rsidP="004316F9">
      <w:r>
        <w:rPr>
          <w:rFonts w:hint="eastAsia"/>
        </w:rPr>
        <w:t xml:space="preserve">　この市民が行政に働きかけるという発想は「市民参加」</w:t>
      </w:r>
      <w:r w:rsidR="000C1E35">
        <w:rPr>
          <w:rFonts w:hint="eastAsia"/>
        </w:rPr>
        <w:t>という用語</w:t>
      </w:r>
      <w:r>
        <w:rPr>
          <w:rFonts w:hint="eastAsia"/>
        </w:rPr>
        <w:t>によって</w:t>
      </w:r>
      <w:r w:rsidR="000C1E35">
        <w:rPr>
          <w:rFonts w:hint="eastAsia"/>
        </w:rPr>
        <w:t>論じられ、行政と民間（市民）の関係は「パートナーシップ」「協働」という概念</w:t>
      </w:r>
      <w:r>
        <w:rPr>
          <w:rFonts w:hint="eastAsia"/>
        </w:rPr>
        <w:t>を用いて近年の行政学では論じられてきた。</w:t>
      </w:r>
    </w:p>
    <w:p w:rsidR="004316F9" w:rsidRDefault="004316F9" w:rsidP="004316F9">
      <w:r>
        <w:rPr>
          <w:rFonts w:hint="eastAsia"/>
        </w:rPr>
        <w:t xml:space="preserve">　現代の成熟した社会において行政は画一的なサービスを提供することに留まらず、多種多様な市民のニーズを汲み取ったガバナンスを行うことが求められている。つまり経済成長による税収の拡大は同時に行政サービスの拡大をも意味していたが、現在の低成長社会ではその前提は当てはまらないどころか、行政サービスは適切に縮小していく必要があるということだ。そのために行政が市民の声を聴くための制度として、パブリックコメント制度を始め、公募制度、懇親会、メールや電話を通した意見収集など様々な仕組みが用意されている。しかしここではそれらの制度記述は行わず実態分析を試みたい。何故ならば第一にそれらの制度記述に関しては豊富な先行研究があるからで、第二に例えばコミュニティセンターを建設してもそこが住民によってあまり利用されなかった</w:t>
      </w:r>
      <w:r w:rsidR="000C1E35">
        <w:rPr>
          <w:rFonts w:hint="eastAsia"/>
        </w:rPr>
        <w:t>か</w:t>
      </w:r>
      <w:r>
        <w:rPr>
          <w:rFonts w:hint="eastAsia"/>
        </w:rPr>
        <w:t>のように制度が存在すること</w:t>
      </w:r>
      <w:r w:rsidR="000C1E35">
        <w:rPr>
          <w:rFonts w:hint="eastAsia"/>
        </w:rPr>
        <w:t>と、それが実際にうまく機能するかは別の問題であり、この本章</w:t>
      </w:r>
      <w:r>
        <w:rPr>
          <w:rFonts w:hint="eastAsia"/>
        </w:rPr>
        <w:t>の狙いもワイン特区がうまく機能するには何が必要かを探ることにあるからだ。</w:t>
      </w:r>
    </w:p>
    <w:p w:rsidR="004316F9" w:rsidRPr="00CD4E0A" w:rsidRDefault="004316F9" w:rsidP="004316F9">
      <w:pPr>
        <w:pStyle w:val="ae"/>
        <w:numPr>
          <w:ilvl w:val="0"/>
          <w:numId w:val="9"/>
        </w:numPr>
        <w:ind w:leftChars="0"/>
        <w:rPr>
          <w:sz w:val="22"/>
        </w:rPr>
      </w:pPr>
      <w:r w:rsidRPr="00CD4E0A">
        <w:rPr>
          <w:rFonts w:hint="eastAsia"/>
          <w:sz w:val="22"/>
        </w:rPr>
        <w:t>どのようにして官と民は協働に至るのか</w:t>
      </w:r>
    </w:p>
    <w:p w:rsidR="004316F9" w:rsidRDefault="004316F9" w:rsidP="004316F9">
      <w:r>
        <w:rPr>
          <w:rFonts w:hint="eastAsia"/>
        </w:rPr>
        <w:t xml:space="preserve">　日本のワイン産業の祖である川上善兵衛が幾多の困難に直面しながらも、ワイン造りを成功させるに至ったのは、彼が地域の名士と称される家の出であったために、豊富な資金力と同時に他から協力を引き出す権威という資源を持ち合わせていたからだと説明できる。このような地域のエリート、名望家は、すでに自治会や青年団という形で、地域の既得権</w:t>
      </w:r>
      <w:r w:rsidR="000C1E35">
        <w:rPr>
          <w:rFonts w:hint="eastAsia"/>
        </w:rPr>
        <w:t>益の中に組み込まれていることが多々ある</w:t>
      </w:r>
      <w:r>
        <w:rPr>
          <w:rFonts w:hint="eastAsia"/>
        </w:rPr>
        <w:t>。だからと言って、権威的な人あるいは既存の地域コミュニティに繋がりがある人だけが、ワイナリー開設に成功していると結論付けるのは早計である。本質的にこれらの少数の地域エリートだけが行政にコミットしているというのは、市民参加であるとは言えない。それは時代の変化に即して公共に広く開かれ、多様な価値観や意見を市民から募集しようとする市民参加と真逆のことだからである。</w:t>
      </w:r>
    </w:p>
    <w:p w:rsidR="004316F9" w:rsidRDefault="004316F9" w:rsidP="004316F9">
      <w:r>
        <w:rPr>
          <w:rFonts w:hint="eastAsia"/>
        </w:rPr>
        <w:t xml:space="preserve">　むしろ権威や人間関係という資源がない人が、いかにしてワイン特区の中で行政や地域から支援を引き出せるか、地域の側から見れば、いかに優秀な人材を外から呼び込み協働するかという視点が、ワインの</w:t>
      </w:r>
      <w:r>
        <w:rPr>
          <w:rFonts w:hint="eastAsia"/>
        </w:rPr>
        <w:t>6</w:t>
      </w:r>
      <w:r>
        <w:rPr>
          <w:rFonts w:hint="eastAsia"/>
        </w:rPr>
        <w:t>次産業化を通した地域振興を考える上で重要である。</w:t>
      </w:r>
    </w:p>
    <w:p w:rsidR="004316F9" w:rsidRDefault="004316F9" w:rsidP="004316F9">
      <w:r>
        <w:rPr>
          <w:rFonts w:hint="eastAsia"/>
        </w:rPr>
        <w:t xml:space="preserve">　ではどのような状態の時に、行政と民間はお互いに手を結び易くなるのだろうか。実態分析の目線に立てば、協力するメリットを相手に見出した時に、協働が起こるのではないだろうか。相手から協力を引き出すために必要な労力と、相手の協力という利益を天秤にかけた時に、協力から得られる利益の方が大きければそれは協働へと発展すると言えるだろう。</w:t>
      </w:r>
    </w:p>
    <w:p w:rsidR="004316F9" w:rsidRDefault="004316F9" w:rsidP="004316F9">
      <w:pPr>
        <w:pStyle w:val="ae"/>
        <w:numPr>
          <w:ilvl w:val="0"/>
          <w:numId w:val="9"/>
        </w:numPr>
        <w:ind w:leftChars="0"/>
      </w:pPr>
      <w:r>
        <w:rPr>
          <w:rFonts w:hint="eastAsia"/>
        </w:rPr>
        <w:t>特区を利用してワイナリーを作るということ</w:t>
      </w:r>
    </w:p>
    <w:p w:rsidR="004316F9" w:rsidRDefault="004316F9" w:rsidP="004316F9">
      <w:r>
        <w:rPr>
          <w:rFonts w:hint="eastAsia"/>
        </w:rPr>
        <w:t xml:space="preserve">　新規ワイナリー開設希望者は必ずしも地縁に恵まれているわけではなく、常に自らを最も支援してくれる自治体はどこか探している。自治体の側も、高齢化や過疎化など様々な問題を対処するすべを探している。加工用ぶどうの栽培、ワイン醸造、そして販売というワイン産業の</w:t>
      </w:r>
      <w:r>
        <w:rPr>
          <w:rFonts w:hint="eastAsia"/>
        </w:rPr>
        <w:t>6</w:t>
      </w:r>
      <w:r>
        <w:rPr>
          <w:rFonts w:hint="eastAsia"/>
        </w:rPr>
        <w:t>次産業化はそれらの問題に対する、強力な処方箋の一つである。行政と民間の双方が、お互いの良いところ見出すよう努力すべきであるし、自身が意欲に満ち溢れていることを積極的に示していくべきだ。そのためにも単に自身の利益を最大化することを目指すべきでなく、ワイナリー設立を地域振興の一つの施策として捉え、地域社会の問題であると考えることがインセンティブを得る上で重要な事項になるだろう。</w:t>
      </w:r>
    </w:p>
    <w:p w:rsidR="004316F9" w:rsidRDefault="004316F9" w:rsidP="004316F9">
      <w:r>
        <w:rPr>
          <w:rFonts w:hint="eastAsia"/>
        </w:rPr>
        <w:t xml:space="preserve">　例えば</w:t>
      </w:r>
      <w:r>
        <w:t>5</w:t>
      </w:r>
      <w:r w:rsidR="008F6E29">
        <w:rPr>
          <w:rFonts w:hint="eastAsia"/>
        </w:rPr>
        <w:t>節</w:t>
      </w:r>
      <w:r>
        <w:rPr>
          <w:rFonts w:hint="eastAsia"/>
        </w:rPr>
        <w:t>でのアンケートを通して、成功した自治体では行政と民間が研究会などを合同で催していること、ワイナリー開設にあたっての特有の問題、例えば苗木の確保や農地確保、を解決しようと模索していることがわかった。このような取り組みは最も理想的なものであろう。一方で、</w:t>
      </w:r>
      <w:r>
        <w:rPr>
          <w:rFonts w:hint="eastAsia"/>
        </w:rPr>
        <w:t>4</w:t>
      </w:r>
      <w:r w:rsidR="008F6E29">
        <w:rPr>
          <w:rFonts w:hint="eastAsia"/>
        </w:rPr>
        <w:t>節</w:t>
      </w:r>
      <w:r>
        <w:rPr>
          <w:rFonts w:hint="eastAsia"/>
        </w:rPr>
        <w:t>の類型の③モデルで明らかになったように、必ずしも行政と民間が強く手を取り合っていなくても、ワイナリーが開設されているという例もある。ただせっかく意欲的な事業者がいても行政がその取り組みをうまくサポートしていかなければ、単にワイン製造に終始し地域振興という視点を全く持たない事業として終わることもあり得る。</w:t>
      </w:r>
    </w:p>
    <w:p w:rsidR="004316F9" w:rsidRDefault="004316F9" w:rsidP="004316F9">
      <w:r>
        <w:rPr>
          <w:rFonts w:hint="eastAsia"/>
        </w:rPr>
        <w:t xml:space="preserve">　実際に東御市や小諸市のワイナリーに訪れた際、事業として素晴らしいものであっても、地域社会の問題を解決することに力点を置いているワイナリーは少ないように感じた。</w:t>
      </w:r>
      <w:r w:rsidR="007C7878">
        <w:rPr>
          <w:rFonts w:hint="eastAsia"/>
        </w:rPr>
        <w:t>前述の</w:t>
      </w:r>
      <w:r>
        <w:rPr>
          <w:rFonts w:hint="eastAsia"/>
        </w:rPr>
        <w:t>ように、ワイン造りに用いるぶどうは日本に多い傾斜地でも栽培できるし、生食用ぶどうに比べて栽培が簡単である。加えてワイン産業の</w:t>
      </w:r>
      <w:r>
        <w:rPr>
          <w:rFonts w:hint="eastAsia"/>
        </w:rPr>
        <w:t>6</w:t>
      </w:r>
      <w:r>
        <w:rPr>
          <w:rFonts w:hint="eastAsia"/>
        </w:rPr>
        <w:t>次産業化、つまり栽培、加工、販売がもたらす効果は決して少なくない。ワインの持つこの特質をもっと有効活用すべきである。農業の後継者不足や高齢化問題に対策していくためにも、ワインの特性をうまく用いながら、行</w:t>
      </w:r>
      <w:r w:rsidR="001C64F0">
        <w:rPr>
          <w:rFonts w:hint="eastAsia"/>
        </w:rPr>
        <w:t>政と民間が協力してワイン特区制度の充実化が図られることを期待する</w:t>
      </w:r>
      <w:r>
        <w:rPr>
          <w:rFonts w:hint="eastAsia"/>
        </w:rPr>
        <w:t>。</w:t>
      </w:r>
    </w:p>
    <w:p w:rsidR="005612F6" w:rsidRDefault="005612F6">
      <w:pPr>
        <w:widowControl/>
        <w:jc w:val="left"/>
      </w:pPr>
      <w:r>
        <w:br w:type="page"/>
      </w:r>
    </w:p>
    <w:p w:rsidR="00E9503B" w:rsidRPr="001A03F0" w:rsidRDefault="00E9503B" w:rsidP="00E9503B">
      <w:pPr>
        <w:rPr>
          <w:sz w:val="24"/>
          <w:szCs w:val="24"/>
        </w:rPr>
      </w:pPr>
      <w:bookmarkStart w:id="1" w:name="_gjdgxs" w:colFirst="0" w:colLast="0"/>
      <w:bookmarkEnd w:id="1"/>
      <w:r>
        <w:rPr>
          <w:rFonts w:hint="eastAsia"/>
          <w:sz w:val="24"/>
          <w:szCs w:val="24"/>
        </w:rPr>
        <w:t xml:space="preserve">第２章　</w:t>
      </w:r>
      <w:r w:rsidRPr="001A03F0">
        <w:rPr>
          <w:sz w:val="24"/>
          <w:szCs w:val="24"/>
        </w:rPr>
        <w:t>ワイ</w:t>
      </w:r>
      <w:r>
        <w:rPr>
          <w:rFonts w:hint="eastAsia"/>
          <w:sz w:val="24"/>
          <w:szCs w:val="24"/>
        </w:rPr>
        <w:t>ン</w:t>
      </w:r>
      <w:r w:rsidRPr="001A03F0">
        <w:rPr>
          <w:sz w:val="24"/>
          <w:szCs w:val="24"/>
        </w:rPr>
        <w:t>産業における</w:t>
      </w:r>
      <w:r>
        <w:rPr>
          <w:rFonts w:hint="eastAsia"/>
          <w:sz w:val="24"/>
          <w:szCs w:val="24"/>
        </w:rPr>
        <w:t>農業協同組合</w:t>
      </w:r>
    </w:p>
    <w:p w:rsidR="00E9503B" w:rsidRPr="005612F6" w:rsidRDefault="00E9503B" w:rsidP="00E9503B"/>
    <w:p w:rsidR="00E9503B" w:rsidRPr="001A03F0" w:rsidRDefault="00C4561E" w:rsidP="00E9503B">
      <w:r>
        <w:rPr>
          <w:rFonts w:hint="eastAsia"/>
        </w:rPr>
        <w:t>序</w:t>
      </w:r>
    </w:p>
    <w:p w:rsidR="00E9503B" w:rsidRPr="001A03F0" w:rsidRDefault="003D09FF" w:rsidP="00E9503B">
      <w:r>
        <w:t xml:space="preserve">　ワイン産業に関わるその他農家や</w:t>
      </w:r>
      <w:r>
        <w:rPr>
          <w:rFonts w:hint="eastAsia"/>
        </w:rPr>
        <w:t>ぶどう</w:t>
      </w:r>
      <w:r w:rsidR="00E9503B" w:rsidRPr="001A03F0">
        <w:t>を卸す</w:t>
      </w:r>
      <w:r w:rsidR="00467577">
        <w:rPr>
          <w:rFonts w:hint="eastAsia"/>
        </w:rPr>
        <w:t>農業協同組合（以下</w:t>
      </w:r>
      <w:r w:rsidR="00E9503B" w:rsidRPr="001A03F0">
        <w:t>JA</w:t>
      </w:r>
      <w:r w:rsidR="00467577">
        <w:rPr>
          <w:rFonts w:hint="eastAsia"/>
        </w:rPr>
        <w:t>）</w:t>
      </w:r>
      <w:r w:rsidR="00E9503B" w:rsidRPr="001A03F0">
        <w:t>の実態を知ることで、今後のワイン産業を考える一助となると考えた。その中でも</w:t>
      </w:r>
      <w:r w:rsidR="00E9503B" w:rsidRPr="001A03F0">
        <w:t>JA</w:t>
      </w:r>
      <w:r w:rsidR="00E9503B" w:rsidRPr="001A03F0">
        <w:t>は現在様々な問題を抱えている。農家、ワイナリーへのインタビューを通して現在の</w:t>
      </w:r>
      <w:r w:rsidR="00E9503B" w:rsidRPr="001A03F0">
        <w:t>JA</w:t>
      </w:r>
      <w:r w:rsidR="00E9503B" w:rsidRPr="001A03F0">
        <w:t>像を探り、ワイン産業に関して</w:t>
      </w:r>
      <w:r w:rsidR="00E9503B" w:rsidRPr="001A03F0">
        <w:t>JA</w:t>
      </w:r>
      <w:r w:rsidR="00C4561E">
        <w:t>はどのような取り組みを行っているのか否かを</w:t>
      </w:r>
      <w:r w:rsidR="00C4561E">
        <w:rPr>
          <w:rFonts w:hint="eastAsia"/>
        </w:rPr>
        <w:t>理解し</w:t>
      </w:r>
      <w:r w:rsidR="00C4561E">
        <w:t>、</w:t>
      </w:r>
      <w:r w:rsidR="00E9503B" w:rsidRPr="001A03F0">
        <w:t>今後の</w:t>
      </w:r>
      <w:r w:rsidR="00E9503B" w:rsidRPr="001A03F0">
        <w:t>JA</w:t>
      </w:r>
      <w:r w:rsidR="00E9503B" w:rsidRPr="001A03F0">
        <w:t>像を</w:t>
      </w:r>
      <w:r w:rsidR="00C4561E">
        <w:rPr>
          <w:rFonts w:hint="eastAsia"/>
        </w:rPr>
        <w:t>考察する</w:t>
      </w:r>
      <w:r w:rsidR="00E9503B" w:rsidRPr="001A03F0">
        <w:t>。</w:t>
      </w:r>
    </w:p>
    <w:p w:rsidR="00E9503B" w:rsidRPr="001A03F0" w:rsidRDefault="00E9503B" w:rsidP="00E9503B">
      <w:r w:rsidRPr="001A03F0">
        <w:t xml:space="preserve">　本</w:t>
      </w:r>
      <w:r>
        <w:rPr>
          <w:rFonts w:hint="eastAsia"/>
        </w:rPr>
        <w:t>章</w:t>
      </w:r>
      <w:r w:rsidRPr="001A03F0">
        <w:t>は、第</w:t>
      </w:r>
      <w:r w:rsidRPr="001A03F0">
        <w:t>1</w:t>
      </w:r>
      <w:r>
        <w:rPr>
          <w:rFonts w:hint="eastAsia"/>
        </w:rPr>
        <w:t>節：</w:t>
      </w:r>
      <w:r w:rsidR="003D09FF">
        <w:t>農家：加工用</w:t>
      </w:r>
      <w:r w:rsidR="003D09FF">
        <w:rPr>
          <w:rFonts w:hint="eastAsia"/>
        </w:rPr>
        <w:t>ぶどう</w:t>
      </w:r>
      <w:r w:rsidRPr="001A03F0">
        <w:t>栽培農家へのインタビュー調査、第</w:t>
      </w:r>
      <w:r w:rsidRPr="001A03F0">
        <w:t>2</w:t>
      </w:r>
      <w:r>
        <w:rPr>
          <w:rFonts w:hint="eastAsia"/>
        </w:rPr>
        <w:t>節：</w:t>
      </w:r>
      <w:r w:rsidRPr="001A03F0">
        <w:t>ワイナリー：</w:t>
      </w:r>
      <w:r w:rsidRPr="001A03F0">
        <w:t>1</w:t>
      </w:r>
      <w:r w:rsidR="002513F7">
        <w:rPr>
          <w:rFonts w:hint="eastAsia"/>
        </w:rPr>
        <w:t>．</w:t>
      </w:r>
      <w:r w:rsidRPr="001A03F0">
        <w:t>山梨県甲州市勝沼町のワイナリー調査、</w:t>
      </w:r>
      <w:r w:rsidRPr="001A03F0">
        <w:t>2</w:t>
      </w:r>
      <w:r w:rsidR="002513F7">
        <w:rPr>
          <w:rFonts w:hint="eastAsia"/>
        </w:rPr>
        <w:t>．</w:t>
      </w:r>
      <w:r w:rsidRPr="001A03F0">
        <w:t>山形県ワイナリー調査、</w:t>
      </w:r>
      <w:r w:rsidRPr="001A03F0">
        <w:t>3</w:t>
      </w:r>
      <w:r w:rsidR="002513F7">
        <w:rPr>
          <w:rFonts w:hint="eastAsia"/>
        </w:rPr>
        <w:t>．</w:t>
      </w:r>
      <w:r w:rsidRPr="001A03F0">
        <w:t>勝沼町と山形県ワイナリーの比較、第</w:t>
      </w:r>
      <w:r w:rsidRPr="001A03F0">
        <w:t>3</w:t>
      </w:r>
      <w:r>
        <w:rPr>
          <w:rFonts w:hint="eastAsia"/>
        </w:rPr>
        <w:t>節</w:t>
      </w:r>
      <w:r w:rsidR="00F6016A">
        <w:rPr>
          <w:rFonts w:hint="eastAsia"/>
        </w:rPr>
        <w:t>：</w:t>
      </w:r>
      <w:r w:rsidRPr="001A03F0">
        <w:t>JA</w:t>
      </w:r>
      <w:r w:rsidRPr="001A03F0">
        <w:t>：</w:t>
      </w:r>
      <w:r w:rsidRPr="001A03F0">
        <w:t>1</w:t>
      </w:r>
      <w:r w:rsidR="002513F7">
        <w:rPr>
          <w:rFonts w:hint="eastAsia"/>
        </w:rPr>
        <w:t>．</w:t>
      </w:r>
      <w:r w:rsidRPr="001A03F0">
        <w:t>月山ワイン山ぶどう研究所と</w:t>
      </w:r>
      <w:r w:rsidRPr="001A03F0">
        <w:t>JA</w:t>
      </w:r>
      <w:r w:rsidRPr="001A03F0">
        <w:t>の関わり、</w:t>
      </w:r>
      <w:r w:rsidRPr="001A03F0">
        <w:t>2</w:t>
      </w:r>
      <w:r w:rsidR="002513F7">
        <w:rPr>
          <w:rFonts w:hint="eastAsia"/>
        </w:rPr>
        <w:t>．</w:t>
      </w:r>
      <w:r w:rsidRPr="001A03F0">
        <w:t>JA</w:t>
      </w:r>
      <w:r w:rsidRPr="001A03F0">
        <w:t>山形おきたま調査、</w:t>
      </w:r>
      <w:r w:rsidRPr="001A03F0">
        <w:t>3</w:t>
      </w:r>
      <w:r w:rsidR="002513F7">
        <w:rPr>
          <w:rFonts w:hint="eastAsia"/>
        </w:rPr>
        <w:t>．</w:t>
      </w:r>
      <w:r w:rsidRPr="001A03F0">
        <w:t>その他の</w:t>
      </w:r>
      <w:r w:rsidRPr="001A03F0">
        <w:t>JA</w:t>
      </w:r>
      <w:r w:rsidRPr="001A03F0">
        <w:t>の関わり、第</w:t>
      </w:r>
      <w:r w:rsidRPr="001A03F0">
        <w:t>4</w:t>
      </w:r>
      <w:r>
        <w:rPr>
          <w:rFonts w:hint="eastAsia"/>
        </w:rPr>
        <w:t>節</w:t>
      </w:r>
      <w:r w:rsidR="00F6016A">
        <w:rPr>
          <w:rFonts w:hint="eastAsia"/>
        </w:rPr>
        <w:t>：</w:t>
      </w:r>
      <w:r w:rsidRPr="001A03F0">
        <w:t>全体を通したまとめで構成されている。</w:t>
      </w:r>
    </w:p>
    <w:p w:rsidR="00E9503B" w:rsidRPr="001A03F0" w:rsidRDefault="00E9503B" w:rsidP="00E9503B"/>
    <w:p w:rsidR="00E9503B" w:rsidRPr="001A03F0" w:rsidRDefault="00E9503B" w:rsidP="00E9503B">
      <w:r w:rsidRPr="001A03F0">
        <w:t>第</w:t>
      </w:r>
      <w:r w:rsidRPr="001A03F0">
        <w:t>1</w:t>
      </w:r>
      <w:r w:rsidR="00F6016A">
        <w:rPr>
          <w:rFonts w:hint="eastAsia"/>
        </w:rPr>
        <w:t>節</w:t>
      </w:r>
      <w:r w:rsidRPr="001A03F0">
        <w:t xml:space="preserve">　農家</w:t>
      </w:r>
    </w:p>
    <w:p w:rsidR="00E9503B" w:rsidRPr="001A03F0" w:rsidRDefault="00E9503B" w:rsidP="00E9503B">
      <w:r w:rsidRPr="001A03F0">
        <w:t>■</w:t>
      </w:r>
      <w:r w:rsidR="003D09FF">
        <w:t>加工用</w:t>
      </w:r>
      <w:r w:rsidR="003D09FF">
        <w:rPr>
          <w:rFonts w:hint="eastAsia"/>
        </w:rPr>
        <w:t>ぶどう</w:t>
      </w:r>
      <w:r w:rsidRPr="001A03F0">
        <w:t>栽培農家へのインタビュー調査の目的</w:t>
      </w:r>
    </w:p>
    <w:p w:rsidR="00E9503B" w:rsidRPr="001A03F0" w:rsidRDefault="003D09FF" w:rsidP="00E9503B">
      <w:r>
        <w:t xml:space="preserve">　加工用</w:t>
      </w:r>
      <w:r>
        <w:rPr>
          <w:rFonts w:hint="eastAsia"/>
        </w:rPr>
        <w:t>ぶどう</w:t>
      </w:r>
      <w:r w:rsidR="00E9503B" w:rsidRPr="001A03F0">
        <w:t>を栽培している農家と</w:t>
      </w:r>
      <w:r w:rsidR="00E9503B" w:rsidRPr="001A03F0">
        <w:t>JA</w:t>
      </w:r>
      <w:r w:rsidR="00E9503B" w:rsidRPr="001A03F0">
        <w:t>との関わりの実態、</w:t>
      </w:r>
      <w:r w:rsidR="00E9503B" w:rsidRPr="001A03F0">
        <w:t>JA</w:t>
      </w:r>
      <w:r w:rsidR="00E9503B" w:rsidRPr="001A03F0">
        <w:t>に求めていることの把握をすることを目的に本調査活動を行った。</w:t>
      </w:r>
    </w:p>
    <w:p w:rsidR="00E9503B" w:rsidRPr="001A03F0" w:rsidRDefault="00E9503B" w:rsidP="00E9503B">
      <w:r w:rsidRPr="001A03F0">
        <w:t>■</w:t>
      </w:r>
      <w:r w:rsidR="003D09FF">
        <w:t>加工用</w:t>
      </w:r>
      <w:r w:rsidR="003D09FF">
        <w:rPr>
          <w:rFonts w:hint="eastAsia"/>
        </w:rPr>
        <w:t>ぶどう</w:t>
      </w:r>
      <w:r w:rsidR="007C7878">
        <w:t>栽培農家へのインタビュー調査結果</w:t>
      </w:r>
    </w:p>
    <w:p w:rsidR="00E9503B" w:rsidRPr="001A03F0" w:rsidRDefault="00E9503B" w:rsidP="00E9503B">
      <w:r w:rsidRPr="001A03F0">
        <w:rPr>
          <w:rFonts w:ascii="ＭＳ 明朝" w:eastAsia="ＭＳ 明朝" w:hAnsi="ＭＳ 明朝" w:cs="ＭＳ 明朝" w:hint="eastAsia"/>
        </w:rPr>
        <w:t>①</w:t>
      </w:r>
      <w:r w:rsidRPr="001A03F0">
        <w:t>JA</w:t>
      </w:r>
      <w:r w:rsidRPr="001A03F0">
        <w:t>との関わりについて</w:t>
      </w:r>
    </w:p>
    <w:p w:rsidR="00E9503B" w:rsidRPr="001A03F0" w:rsidRDefault="00E9503B" w:rsidP="00E9503B">
      <w:r w:rsidRPr="001A03F0">
        <w:t xml:space="preserve">　農家</w:t>
      </w:r>
      <w:r w:rsidRPr="001A03F0">
        <w:t>7</w:t>
      </w:r>
      <w:r w:rsidRPr="001A03F0">
        <w:t>件にインタビュー調査を行った結果、</w:t>
      </w:r>
      <w:r w:rsidRPr="001A03F0">
        <w:t>JA</w:t>
      </w:r>
      <w:r w:rsidR="003D09FF">
        <w:t>を通して行うこととしては（１）肥料、資材の調達、（２）</w:t>
      </w:r>
      <w:r w:rsidR="003D09FF">
        <w:rPr>
          <w:rFonts w:hint="eastAsia"/>
        </w:rPr>
        <w:t>ぶどう</w:t>
      </w:r>
      <w:r w:rsidRPr="001A03F0">
        <w:t>の販売、（３）営農指導、（４）栽培に関する情報提供、（５）資金の借り入れ、（６）補助金、の６項目を挙げられる。この</w:t>
      </w:r>
      <w:r w:rsidRPr="001A03F0">
        <w:t>6</w:t>
      </w:r>
      <w:r w:rsidR="003D09FF">
        <w:t>項目より、加工用</w:t>
      </w:r>
      <w:r w:rsidR="003D09FF">
        <w:rPr>
          <w:rFonts w:hint="eastAsia"/>
        </w:rPr>
        <w:t>ぶどう</w:t>
      </w:r>
      <w:r w:rsidR="003D09FF">
        <w:t>を栽培している農家は</w:t>
      </w:r>
      <w:r w:rsidR="003D09FF">
        <w:rPr>
          <w:rFonts w:hint="eastAsia"/>
        </w:rPr>
        <w:t>ぶどう</w:t>
      </w:r>
      <w:r w:rsidR="003D09FF">
        <w:t>や</w:t>
      </w:r>
      <w:r w:rsidR="003D09FF">
        <w:rPr>
          <w:rFonts w:hint="eastAsia"/>
        </w:rPr>
        <w:t>ぶどう</w:t>
      </w:r>
      <w:r w:rsidRPr="001A03F0">
        <w:t>栽培に関することだけではなく、農業資材や資金、補助金といった農家として農業を営む上での必需品を</w:t>
      </w:r>
      <w:r w:rsidRPr="001A03F0">
        <w:t>JA</w:t>
      </w:r>
      <w:r w:rsidRPr="001A03F0">
        <w:t>に頼っていることが分かる。</w:t>
      </w:r>
    </w:p>
    <w:p w:rsidR="00E9503B" w:rsidRPr="001A03F0" w:rsidRDefault="00E9503B" w:rsidP="00E9503B">
      <w:r w:rsidRPr="001A03F0">
        <w:rPr>
          <w:rFonts w:ascii="ＭＳ 明朝" w:eastAsia="ＭＳ 明朝" w:hAnsi="ＭＳ 明朝" w:cs="ＭＳ 明朝" w:hint="eastAsia"/>
        </w:rPr>
        <w:t>②</w:t>
      </w:r>
      <w:r w:rsidRPr="001A03F0">
        <w:t>JA</w:t>
      </w:r>
      <w:r w:rsidRPr="001A03F0">
        <w:t>に求める事について</w:t>
      </w:r>
    </w:p>
    <w:p w:rsidR="00E9503B" w:rsidRPr="001A03F0" w:rsidRDefault="00E9503B" w:rsidP="00E9503B">
      <w:r w:rsidRPr="001A03F0">
        <w:t xml:space="preserve">　</w:t>
      </w:r>
      <w:r w:rsidRPr="001A03F0">
        <w:t>JA</w:t>
      </w:r>
      <w:r w:rsidRPr="001A03F0">
        <w:t>に求める事としては、半分以上の農家が特に求める事はないと回答した。一方で、品質向上のための営農指導の強化、農家の所得向上につながるような営農指導や販売の強化を求めている農家もある。</w:t>
      </w:r>
    </w:p>
    <w:p w:rsidR="00E9503B" w:rsidRPr="001A03F0" w:rsidRDefault="00E9503B" w:rsidP="00E9503B">
      <w:r w:rsidRPr="001A03F0">
        <w:rPr>
          <w:rFonts w:ascii="ＭＳ 明朝" w:eastAsia="ＭＳ 明朝" w:hAnsi="ＭＳ 明朝" w:cs="ＭＳ 明朝" w:hint="eastAsia"/>
        </w:rPr>
        <w:t>③</w:t>
      </w:r>
      <w:r w:rsidRPr="001A03F0">
        <w:t>取引するワイナリーの決定の仕方について</w:t>
      </w:r>
    </w:p>
    <w:p w:rsidR="00E9503B" w:rsidRPr="001A03F0" w:rsidRDefault="00E9503B" w:rsidP="00E9503B">
      <w:r w:rsidRPr="001A03F0">
        <w:t xml:space="preserve">　取引するワイナリーを決定する方法は、農家によって様々である。古くからのつながりの中での決定や知人からの紹介、直接ワイナリーからの打診など様々な手段がある。しかし、</w:t>
      </w:r>
      <w:r w:rsidRPr="001A03F0">
        <w:t>JA</w:t>
      </w:r>
      <w:r w:rsidRPr="001A03F0">
        <w:t>を通した農家の斡旋で決めたと答える農家は、今回の調査にはいなかった。</w:t>
      </w:r>
    </w:p>
    <w:p w:rsidR="00E9503B" w:rsidRPr="001A03F0" w:rsidRDefault="003D09FF" w:rsidP="003D09FF">
      <w:pPr>
        <w:pStyle w:val="ae"/>
        <w:numPr>
          <w:ilvl w:val="0"/>
          <w:numId w:val="11"/>
        </w:numPr>
        <w:ind w:leftChars="0"/>
      </w:pPr>
      <w:r>
        <w:rPr>
          <w:rFonts w:hint="eastAsia"/>
        </w:rPr>
        <w:t>ぶどう</w:t>
      </w:r>
      <w:r w:rsidR="00E9503B" w:rsidRPr="001A03F0">
        <w:t>の生産について</w:t>
      </w:r>
    </w:p>
    <w:p w:rsidR="00E9503B" w:rsidRPr="001A03F0" w:rsidRDefault="003D09FF" w:rsidP="00E9503B">
      <w:r>
        <w:t xml:space="preserve">　加工用</w:t>
      </w:r>
      <w:r>
        <w:rPr>
          <w:rFonts w:hint="eastAsia"/>
        </w:rPr>
        <w:t>ぶどう</w:t>
      </w:r>
      <w:r>
        <w:t>を栽培している農家は、加工用</w:t>
      </w:r>
      <w:r>
        <w:rPr>
          <w:rFonts w:hint="eastAsia"/>
        </w:rPr>
        <w:t>ぶどう</w:t>
      </w:r>
      <w:r>
        <w:t>だけを取り扱っている農家は少なく、生食用</w:t>
      </w:r>
      <w:r>
        <w:rPr>
          <w:rFonts w:hint="eastAsia"/>
        </w:rPr>
        <w:t>ぶどう</w:t>
      </w:r>
      <w:r>
        <w:t>も一緒に育てている場合が多い。今回、調査した農家では加工用</w:t>
      </w:r>
      <w:r>
        <w:rPr>
          <w:rFonts w:hint="eastAsia"/>
        </w:rPr>
        <w:t>ぶどう</w:t>
      </w:r>
      <w:r w:rsidR="00E9503B" w:rsidRPr="001A03F0">
        <w:t>は直接ワイナリーとの売買をしており、ほとんど</w:t>
      </w:r>
      <w:r w:rsidR="00E9503B" w:rsidRPr="001A03F0">
        <w:t>JA</w:t>
      </w:r>
      <w:r w:rsidR="00E9503B" w:rsidRPr="001A03F0">
        <w:t>に卸していない、卸していてもわずかであるという傾向が強かった。</w:t>
      </w:r>
    </w:p>
    <w:p w:rsidR="00E9503B" w:rsidRPr="001A03F0" w:rsidRDefault="003D09FF" w:rsidP="00E9503B">
      <w:r>
        <w:t xml:space="preserve">　以上のことより、加工用</w:t>
      </w:r>
      <w:r>
        <w:rPr>
          <w:rFonts w:hint="eastAsia"/>
        </w:rPr>
        <w:t>ぶどう</w:t>
      </w:r>
      <w:r w:rsidR="00E9503B" w:rsidRPr="001A03F0">
        <w:t>栽培を行っている農家と</w:t>
      </w:r>
      <w:r w:rsidR="00E9503B" w:rsidRPr="001A03F0">
        <w:t>JA</w:t>
      </w:r>
      <w:r>
        <w:t>との関係について、直接的な</w:t>
      </w:r>
      <w:r>
        <w:rPr>
          <w:rFonts w:hint="eastAsia"/>
        </w:rPr>
        <w:t>ぶどう</w:t>
      </w:r>
      <w:r w:rsidR="00E9503B" w:rsidRPr="001A03F0">
        <w:t>の売買ではな</w:t>
      </w:r>
      <w:r>
        <w:t>く、営農指導や補助金の申請など</w:t>
      </w:r>
      <w:r>
        <w:rPr>
          <w:rFonts w:hint="eastAsia"/>
        </w:rPr>
        <w:t>ぶどう</w:t>
      </w:r>
      <w:r w:rsidR="00E9503B" w:rsidRPr="001A03F0">
        <w:t>を栽培</w:t>
      </w:r>
      <w:r>
        <w:t>する過程において関係が強いといえる。また、求めていることは</w:t>
      </w:r>
      <w:r>
        <w:rPr>
          <w:rFonts w:hint="eastAsia"/>
        </w:rPr>
        <w:t>ぶどう</w:t>
      </w:r>
      <w:r>
        <w:t>品質の向上、農家の所得向上に関することが多く、加工用</w:t>
      </w:r>
      <w:r>
        <w:rPr>
          <w:rFonts w:hint="eastAsia"/>
        </w:rPr>
        <w:t>ぶどう</w:t>
      </w:r>
      <w:r w:rsidR="00E9503B" w:rsidRPr="001A03F0">
        <w:t>だけでも生活が成り立つ水準にまで引き上げる何らかの策が必要ではないか。また、求める事に新規ワイナリーとの契約という項目が挙がらなかった要因の一つには、すでに特定のワイナリーとの契約をしている農家へのインタビューになったためであるといえる。すなわち、農家がワイナリーとの新規契約を求めているかは不明確である。</w:t>
      </w:r>
    </w:p>
    <w:p w:rsidR="00E9503B" w:rsidRPr="001A03F0" w:rsidRDefault="00E9503B" w:rsidP="00E9503B"/>
    <w:p w:rsidR="00E9503B" w:rsidRPr="001A03F0" w:rsidRDefault="00E9503B" w:rsidP="00E9503B">
      <w:r w:rsidRPr="001A03F0">
        <w:t>第</w:t>
      </w:r>
      <w:r w:rsidRPr="001A03F0">
        <w:t>2</w:t>
      </w:r>
      <w:r w:rsidR="00F6016A">
        <w:rPr>
          <w:rFonts w:hint="eastAsia"/>
        </w:rPr>
        <w:t>節</w:t>
      </w:r>
      <w:r w:rsidRPr="001A03F0">
        <w:t xml:space="preserve">　ワイナリー</w:t>
      </w:r>
    </w:p>
    <w:p w:rsidR="00E9503B" w:rsidRPr="001A03F0" w:rsidRDefault="00E9503B" w:rsidP="00E9503B">
      <w:r w:rsidRPr="001A03F0">
        <w:t>1</w:t>
      </w:r>
      <w:r w:rsidR="002513F7">
        <w:rPr>
          <w:rFonts w:hint="eastAsia"/>
        </w:rPr>
        <w:t>．</w:t>
      </w:r>
      <w:r w:rsidRPr="001A03F0">
        <w:t>山梨県甲州市勝沼町のワイナリー調査</w:t>
      </w:r>
    </w:p>
    <w:p w:rsidR="00E9503B" w:rsidRPr="001A03F0" w:rsidRDefault="00E9503B" w:rsidP="00E9503B">
      <w:r w:rsidRPr="001A03F0">
        <w:t>■</w:t>
      </w:r>
      <w:r w:rsidRPr="001A03F0">
        <w:t>山梨県甲州市勝沼町のワイナリーにアンケート調査の目的</w:t>
      </w:r>
    </w:p>
    <w:p w:rsidR="00E9503B" w:rsidRPr="001A03F0" w:rsidRDefault="00E9503B" w:rsidP="00E9503B">
      <w:r w:rsidRPr="001A03F0">
        <w:t xml:space="preserve">　勝沼町は日本のワインの発祥の地であり、約</w:t>
      </w:r>
      <w:r w:rsidRPr="001A03F0">
        <w:t>80</w:t>
      </w:r>
      <w:r w:rsidRPr="001A03F0">
        <w:t>社のワイナリーが国内の約</w:t>
      </w:r>
      <w:r w:rsidRPr="001A03F0">
        <w:t>30</w:t>
      </w:r>
      <w:r w:rsidRPr="001A03F0">
        <w:t>％のワインを生産しており、特に勝沼町には</w:t>
      </w:r>
      <w:r w:rsidRPr="001A03F0">
        <w:t>29</w:t>
      </w:r>
      <w:r w:rsidRPr="001A03F0">
        <w:t>社の醸造会社が国内で生産されているワインの約</w:t>
      </w:r>
      <w:r w:rsidRPr="001A03F0">
        <w:t>25</w:t>
      </w:r>
      <w:r w:rsidRPr="001A03F0">
        <w:t>％に相当するため、勝沼町に焦点を当てて調査した。</w:t>
      </w:r>
    </w:p>
    <w:p w:rsidR="00E9503B" w:rsidRPr="001A03F0" w:rsidRDefault="00E9503B" w:rsidP="00E9503B">
      <w:r w:rsidRPr="001A03F0">
        <w:t>■</w:t>
      </w:r>
      <w:r w:rsidRPr="001A03F0">
        <w:t>勝沼町のワイナリーへのアンケート調査内容</w:t>
      </w:r>
    </w:p>
    <w:p w:rsidR="00E9503B" w:rsidRPr="001A03F0" w:rsidRDefault="00E9503B" w:rsidP="00E9503B">
      <w:r w:rsidRPr="001A03F0">
        <w:t xml:space="preserve">　勝沼町で経営をしている</w:t>
      </w:r>
      <w:r w:rsidRPr="001A03F0">
        <w:t>29</w:t>
      </w:r>
      <w:r w:rsidRPr="001A03F0">
        <w:t>件のワイナリーを対象に調査を行った。</w:t>
      </w:r>
    </w:p>
    <w:p w:rsidR="00E9503B" w:rsidRPr="001A03F0" w:rsidRDefault="00E9503B" w:rsidP="00E9503B">
      <w:r w:rsidRPr="001A03F0">
        <w:t xml:space="preserve">　「</w:t>
      </w:r>
      <w:r w:rsidRPr="001A03F0">
        <w:t>JA</w:t>
      </w:r>
      <w:r w:rsidRPr="001A03F0">
        <w:t>との関わりについて」と「ワイナリーについて」の計</w:t>
      </w:r>
      <w:r w:rsidRPr="001A03F0">
        <w:t>7</w:t>
      </w:r>
      <w:r w:rsidRPr="001A03F0">
        <w:t>の質問に基づき電話、</w:t>
      </w:r>
      <w:r w:rsidRPr="001A03F0">
        <w:t>FAX</w:t>
      </w:r>
      <w:r w:rsidRPr="001A03F0">
        <w:t>、メールのいずれかの調査方法を用いた。質問項目として、まず勝沼町における</w:t>
      </w:r>
      <w:r w:rsidRPr="001A03F0">
        <w:t>JA</w:t>
      </w:r>
      <w:r w:rsidRPr="001A03F0">
        <w:t>とワイナリーとの関わりの有無とその具体的な内容とワイナリーから</w:t>
      </w:r>
      <w:r w:rsidRPr="001A03F0">
        <w:t>JA</w:t>
      </w:r>
      <w:r w:rsidRPr="001A03F0">
        <w:t>への要求の有無とその具体的な内容を知るために以下</w:t>
      </w:r>
      <w:r w:rsidRPr="001A03F0">
        <w:t>2</w:t>
      </w:r>
      <w:r w:rsidRPr="001A03F0">
        <w:t>つの質問を設けた。</w:t>
      </w:r>
    </w:p>
    <w:p w:rsidR="00E9503B" w:rsidRPr="001A03F0" w:rsidRDefault="00E9503B" w:rsidP="00E9503B">
      <w:r w:rsidRPr="001A03F0">
        <w:t xml:space="preserve">　（</w:t>
      </w:r>
      <w:r w:rsidRPr="001A03F0">
        <w:t>1</w:t>
      </w:r>
      <w:r w:rsidRPr="001A03F0">
        <w:t>）</w:t>
      </w:r>
      <w:r w:rsidRPr="001A03F0">
        <w:t>JA</w:t>
      </w:r>
      <w:r w:rsidRPr="001A03F0">
        <w:t>を通して行っている事、</w:t>
      </w:r>
      <w:r w:rsidRPr="001A03F0">
        <w:t>JA</w:t>
      </w:r>
      <w:r w:rsidRPr="001A03F0">
        <w:t>に頼っている事はありますか？（</w:t>
      </w:r>
      <w:r w:rsidRPr="001A03F0">
        <w:t>11</w:t>
      </w:r>
      <w:r w:rsidRPr="001A03F0">
        <w:t>項目）</w:t>
      </w:r>
    </w:p>
    <w:p w:rsidR="00E9503B" w:rsidRPr="001A03F0" w:rsidRDefault="00E9503B" w:rsidP="00E9503B">
      <w:r w:rsidRPr="001A03F0">
        <w:t xml:space="preserve">　（</w:t>
      </w:r>
      <w:r w:rsidRPr="001A03F0">
        <w:t>2</w:t>
      </w:r>
      <w:r w:rsidRPr="001A03F0">
        <w:t>）今後、</w:t>
      </w:r>
      <w:r w:rsidRPr="001A03F0">
        <w:t>JA</w:t>
      </w:r>
      <w:r w:rsidRPr="001A03F0">
        <w:t>に求める事、</w:t>
      </w:r>
      <w:r w:rsidRPr="001A03F0">
        <w:t>JA</w:t>
      </w:r>
      <w:r w:rsidRPr="001A03F0">
        <w:t>にしてほしい事はありますか？（</w:t>
      </w:r>
      <w:r w:rsidRPr="001A03F0">
        <w:t>11</w:t>
      </w:r>
      <w:r w:rsidRPr="001A03F0">
        <w:t>項目）</w:t>
      </w:r>
    </w:p>
    <w:p w:rsidR="00E9503B" w:rsidRPr="001A03F0" w:rsidRDefault="00E9503B" w:rsidP="00E9503B">
      <w:r w:rsidRPr="001A03F0">
        <w:t>次に総生産本数、従業員数さらにコンセプトを知り、</w:t>
      </w:r>
      <w:r w:rsidRPr="001A03F0">
        <w:t>JA</w:t>
      </w:r>
      <w:r w:rsidRPr="001A03F0">
        <w:t>と関わりのあるワイナリーの傾向を探るために以下の</w:t>
      </w:r>
      <w:r w:rsidRPr="001A03F0">
        <w:t>3</w:t>
      </w:r>
      <w:r w:rsidRPr="001A03F0">
        <w:t>つの質問を設けた。</w:t>
      </w:r>
    </w:p>
    <w:p w:rsidR="00E9503B" w:rsidRPr="001A03F0" w:rsidRDefault="00E9503B" w:rsidP="00E9503B">
      <w:r w:rsidRPr="001A03F0">
        <w:t xml:space="preserve">　（</w:t>
      </w:r>
      <w:r w:rsidRPr="001A03F0">
        <w:t>1</w:t>
      </w:r>
      <w:r w:rsidRPr="001A03F0">
        <w:t>）ワインの年間の総生産量は何本ですか？</w:t>
      </w:r>
    </w:p>
    <w:p w:rsidR="00E9503B" w:rsidRPr="001A03F0" w:rsidRDefault="00E9503B" w:rsidP="00E9503B">
      <w:r w:rsidRPr="001A03F0">
        <w:t xml:space="preserve">　（</w:t>
      </w:r>
      <w:r w:rsidRPr="001A03F0">
        <w:t>2</w:t>
      </w:r>
      <w:r w:rsidRPr="001A03F0">
        <w:t>）総従業員数は何名ですか？</w:t>
      </w:r>
    </w:p>
    <w:p w:rsidR="00E9503B" w:rsidRPr="001A03F0" w:rsidRDefault="00E9503B" w:rsidP="00E9503B">
      <w:r w:rsidRPr="001A03F0">
        <w:t xml:space="preserve">　（</w:t>
      </w:r>
      <w:r w:rsidRPr="001A03F0">
        <w:t>3</w:t>
      </w:r>
      <w:r w:rsidRPr="001A03F0">
        <w:t>）ワイナリーのコンセプトを教えてください。</w:t>
      </w:r>
    </w:p>
    <w:p w:rsidR="00E9503B" w:rsidRPr="001A03F0" w:rsidRDefault="003D09FF" w:rsidP="00E9503B">
      <w:r>
        <w:t>さらに、一般的には加工用</w:t>
      </w:r>
      <w:r>
        <w:rPr>
          <w:rFonts w:hint="eastAsia"/>
        </w:rPr>
        <w:t>ぶどう</w:t>
      </w:r>
      <w:r>
        <w:t>よりも生食用</w:t>
      </w:r>
      <w:r>
        <w:rPr>
          <w:rFonts w:hint="eastAsia"/>
        </w:rPr>
        <w:t>ぶどう</w:t>
      </w:r>
      <w:r>
        <w:t>のほうが高価格で取引されている現状を踏まえ、生食用</w:t>
      </w:r>
      <w:r>
        <w:rPr>
          <w:rFonts w:hint="eastAsia"/>
        </w:rPr>
        <w:t>ぶどう</w:t>
      </w:r>
      <w:r w:rsidR="00E9503B" w:rsidRPr="001A03F0">
        <w:t>もワイナリーの収入源として利用しているのかという実態を知るために以下の質問を設けた。</w:t>
      </w:r>
    </w:p>
    <w:p w:rsidR="00E9503B" w:rsidRPr="001A03F0" w:rsidRDefault="00E9503B" w:rsidP="00E9503B">
      <w:r w:rsidRPr="001A03F0">
        <w:t xml:space="preserve">　（</w:t>
      </w:r>
      <w:r w:rsidRPr="001A03F0">
        <w:t>1</w:t>
      </w:r>
      <w:r w:rsidRPr="001A03F0">
        <w:t>－</w:t>
      </w:r>
      <w:r w:rsidRPr="001A03F0">
        <w:t>1</w:t>
      </w:r>
      <w:r w:rsidR="003D09FF">
        <w:t>）現在、生食用の</w:t>
      </w:r>
      <w:r w:rsidR="003D09FF">
        <w:rPr>
          <w:rFonts w:hint="eastAsia"/>
        </w:rPr>
        <w:t>ぶどう</w:t>
      </w:r>
      <w:r w:rsidRPr="001A03F0">
        <w:t>を育てていますか？</w:t>
      </w:r>
    </w:p>
    <w:p w:rsidR="00E9503B" w:rsidRPr="001A03F0" w:rsidRDefault="00E9503B" w:rsidP="00E9503B">
      <w:r w:rsidRPr="001A03F0">
        <w:t xml:space="preserve">　（</w:t>
      </w:r>
      <w:r w:rsidRPr="001A03F0">
        <w:t>1</w:t>
      </w:r>
      <w:r w:rsidRPr="001A03F0">
        <w:t>－</w:t>
      </w:r>
      <w:r w:rsidRPr="001A03F0">
        <w:t>2</w:t>
      </w:r>
      <w:r w:rsidRPr="001A03F0">
        <w:t>）</w:t>
      </w:r>
      <w:r w:rsidRPr="001A03F0">
        <w:t>(1-1)</w:t>
      </w:r>
      <w:r w:rsidRPr="001A03F0">
        <w:t>で「</w:t>
      </w:r>
      <w:r w:rsidRPr="001A03F0">
        <w:rPr>
          <w:rFonts w:ascii="ＭＳ 明朝" w:hAnsi="ＭＳ 明朝" w:cs="ＭＳ 明朝"/>
        </w:rPr>
        <w:t>①</w:t>
      </w:r>
      <w:r w:rsidRPr="001A03F0">
        <w:t>はい」と答えた方にお伺いいたします。</w:t>
      </w:r>
    </w:p>
    <w:p w:rsidR="00E9503B" w:rsidRPr="001A03F0" w:rsidRDefault="00E9503B" w:rsidP="00E9503B">
      <w:r w:rsidRPr="001A03F0">
        <w:t xml:space="preserve">　　　　　加工用、生食用の面積比を教えてください。</w:t>
      </w:r>
    </w:p>
    <w:p w:rsidR="00E9503B" w:rsidRPr="001A03F0" w:rsidRDefault="00E9503B" w:rsidP="00E9503B">
      <w:r w:rsidRPr="001A03F0">
        <w:t xml:space="preserve">　</w:t>
      </w:r>
      <w:r w:rsidRPr="001A03F0">
        <w:t>■</w:t>
      </w:r>
      <w:r w:rsidR="007C7878">
        <w:t>山梨県甲州市勝沼町ワイナリー調査結果</w:t>
      </w:r>
    </w:p>
    <w:p w:rsidR="00E9503B" w:rsidRPr="001A03F0" w:rsidRDefault="00E9503B" w:rsidP="00E9503B">
      <w:r w:rsidRPr="001A03F0">
        <w:rPr>
          <w:rFonts w:ascii="ＭＳ 明朝" w:hAnsi="ＭＳ 明朝" w:cs="ＭＳ 明朝"/>
        </w:rPr>
        <w:t>①</w:t>
      </w:r>
      <w:r w:rsidRPr="001A03F0">
        <w:t>JA</w:t>
      </w:r>
      <w:r w:rsidRPr="001A03F0">
        <w:t>との関わりの有無</w:t>
      </w:r>
    </w:p>
    <w:p w:rsidR="00E9503B" w:rsidRPr="001A03F0" w:rsidRDefault="00E9503B" w:rsidP="00E9503B">
      <w:r w:rsidRPr="001A03F0">
        <w:t xml:space="preserve">　勝沼町にあるワイナリー</w:t>
      </w:r>
      <w:r w:rsidRPr="001A03F0">
        <w:t>29</w:t>
      </w:r>
      <w:r w:rsidRPr="001A03F0">
        <w:t>件の内、</w:t>
      </w:r>
      <w:r w:rsidRPr="001A03F0">
        <w:t>19</w:t>
      </w:r>
      <w:r w:rsidRPr="001A03F0">
        <w:t>件から回答を得た。</w:t>
      </w:r>
    </w:p>
    <w:p w:rsidR="00E9503B" w:rsidRPr="001A03F0" w:rsidRDefault="00E9503B" w:rsidP="00E9503B">
      <w:r w:rsidRPr="001A03F0">
        <w:t xml:space="preserve">　</w:t>
      </w:r>
      <w:r w:rsidRPr="001A03F0">
        <w:t>JA</w:t>
      </w:r>
      <w:r w:rsidRPr="001A03F0">
        <w:t>と何らかの関わりがあるワイナリーは</w:t>
      </w:r>
      <w:r w:rsidRPr="001A03F0">
        <w:t>19</w:t>
      </w:r>
      <w:r w:rsidRPr="001A03F0">
        <w:t>件中</w:t>
      </w:r>
      <w:r w:rsidRPr="001A03F0">
        <w:t>13</w:t>
      </w:r>
      <w:r w:rsidRPr="001A03F0">
        <w:t>件であった。</w:t>
      </w:r>
    </w:p>
    <w:p w:rsidR="00E9503B" w:rsidRPr="001A03F0" w:rsidRDefault="00E9503B" w:rsidP="00E9503B">
      <w:r w:rsidRPr="001A03F0">
        <w:rPr>
          <w:rFonts w:ascii="ＭＳ 明朝" w:hAnsi="ＭＳ 明朝" w:cs="ＭＳ 明朝"/>
        </w:rPr>
        <w:t>②</w:t>
      </w:r>
      <w:r w:rsidRPr="001A03F0">
        <w:t>JA</w:t>
      </w:r>
      <w:r w:rsidRPr="001A03F0">
        <w:t>との関わりと、年間生産本数との関わりについて</w:t>
      </w:r>
    </w:p>
    <w:p w:rsidR="00E9503B" w:rsidRPr="001A03F0" w:rsidRDefault="007C7878" w:rsidP="00E9503B">
      <w:r>
        <w:t xml:space="preserve">　まず、表</w:t>
      </w:r>
      <w:r>
        <w:rPr>
          <w:rFonts w:hint="eastAsia"/>
        </w:rPr>
        <w:t>３</w:t>
      </w:r>
      <w:r w:rsidR="00E9503B" w:rsidRPr="001A03F0">
        <w:t>の</w:t>
      </w:r>
      <w:r w:rsidR="00E9503B" w:rsidRPr="001A03F0">
        <w:t>10</w:t>
      </w:r>
      <w:r w:rsidR="00E9503B" w:rsidRPr="001A03F0">
        <w:t>万本を基準線として見ていく。年間生産本数が</w:t>
      </w:r>
      <w:r w:rsidR="00E9503B" w:rsidRPr="001A03F0">
        <w:t>10</w:t>
      </w:r>
      <w:r w:rsidR="00E9503B" w:rsidRPr="001A03F0">
        <w:t>万本以上の</w:t>
      </w:r>
      <w:r w:rsidR="00E9503B" w:rsidRPr="001A03F0">
        <w:t>7</w:t>
      </w:r>
      <w:r w:rsidR="00E9503B" w:rsidRPr="001A03F0">
        <w:t>つのワイナリーは全て何らかの形で</w:t>
      </w:r>
      <w:r w:rsidR="00E9503B" w:rsidRPr="001A03F0">
        <w:t>JA</w:t>
      </w:r>
      <w:r w:rsidR="00E9503B" w:rsidRPr="001A03F0">
        <w:t>との関わりがある。ただし、あてはまる項目の多さは考慮していない。それ以外の</w:t>
      </w:r>
      <w:r w:rsidR="00E9503B" w:rsidRPr="001A03F0">
        <w:t>10</w:t>
      </w:r>
      <w:r w:rsidR="00E9503B" w:rsidRPr="001A03F0">
        <w:t>万本未満で見てみると、</w:t>
      </w:r>
      <w:r w:rsidR="00E9503B" w:rsidRPr="001A03F0">
        <w:t>JA</w:t>
      </w:r>
      <w:r w:rsidR="00E9503B" w:rsidRPr="001A03F0">
        <w:t>との関わりがあるところもあれば、無いところもある。</w:t>
      </w:r>
    </w:p>
    <w:p w:rsidR="00E9503B" w:rsidRPr="001A03F0" w:rsidRDefault="007C7878" w:rsidP="00E9503B">
      <w:r>
        <w:t xml:space="preserve">　次に、表</w:t>
      </w:r>
      <w:r>
        <w:rPr>
          <w:rFonts w:hint="eastAsia"/>
        </w:rPr>
        <w:t>３</w:t>
      </w:r>
      <w:r w:rsidR="00E9503B" w:rsidRPr="001A03F0">
        <w:t>の</w:t>
      </w:r>
      <w:r w:rsidR="00E9503B" w:rsidRPr="001A03F0">
        <w:t>5</w:t>
      </w:r>
      <w:r w:rsidR="00E9503B" w:rsidRPr="001A03F0">
        <w:t>万本を基準線とし見ていく。年間生産本数</w:t>
      </w:r>
      <w:r w:rsidR="00E9503B" w:rsidRPr="001A03F0">
        <w:t>5</w:t>
      </w:r>
      <w:r w:rsidR="00E9503B" w:rsidRPr="001A03F0">
        <w:t>万本以上のところでさえも、</w:t>
      </w:r>
      <w:r w:rsidR="00E9503B" w:rsidRPr="001A03F0">
        <w:t>JA</w:t>
      </w:r>
      <w:r w:rsidR="00E9503B" w:rsidRPr="001A03F0">
        <w:t>を使っていないところが</w:t>
      </w:r>
      <w:r w:rsidR="00E9503B" w:rsidRPr="001A03F0">
        <w:t>1</w:t>
      </w:r>
      <w:r w:rsidR="00E9503B" w:rsidRPr="001A03F0">
        <w:t>ヶ所あることから、ワイナリーのみで完結できることもあることがわかる。それでも</w:t>
      </w:r>
      <w:r w:rsidR="00E9503B" w:rsidRPr="001A03F0">
        <w:t>JA</w:t>
      </w:r>
      <w:r w:rsidR="003D09FF">
        <w:t>を使っているところが多いことの理由としては、</w:t>
      </w:r>
      <w:r w:rsidR="003D09FF">
        <w:rPr>
          <w:rFonts w:hint="eastAsia"/>
        </w:rPr>
        <w:t>ぶどう</w:t>
      </w:r>
      <w:r w:rsidR="00E9503B" w:rsidRPr="001A03F0">
        <w:t>の量の確保や、肥料、資材を購入するには不満ではないからである。現状として、マイクロワイナリーでも資材の一部で</w:t>
      </w:r>
      <w:r w:rsidR="00E9503B" w:rsidRPr="001A03F0">
        <w:t>JA</w:t>
      </w:r>
      <w:r w:rsidR="00E9503B" w:rsidRPr="001A03F0">
        <w:t>との関係作りのために取引をしているワイナリーもある。</w:t>
      </w:r>
    </w:p>
    <w:p w:rsidR="00E9503B" w:rsidRPr="001A03F0" w:rsidRDefault="00E9503B" w:rsidP="00E9503B">
      <w:r w:rsidRPr="001A03F0">
        <w:t xml:space="preserve">　年間生産本数が</w:t>
      </w:r>
      <w:r w:rsidRPr="001A03F0">
        <w:t>5</w:t>
      </w:r>
      <w:r w:rsidRPr="001A03F0">
        <w:t>万本未満のワイナリーにおいて、</w:t>
      </w:r>
      <w:r w:rsidRPr="001A03F0">
        <w:t>JA</w:t>
      </w:r>
      <w:r w:rsidRPr="001A03F0">
        <w:t>との関わりが無いのは農家の顔が見えるワインを</w:t>
      </w:r>
      <w:r w:rsidR="003D09FF">
        <w:t>作りたい、とのコンセプトでワインを作るワイナリーや、農家が</w:t>
      </w:r>
      <w:r w:rsidR="003D09FF">
        <w:rPr>
          <w:rFonts w:hint="eastAsia"/>
        </w:rPr>
        <w:t>ぶどう</w:t>
      </w:r>
      <w:r w:rsidRPr="001A03F0">
        <w:t>を持ち寄って醸造しているワイナリーである。</w:t>
      </w:r>
    </w:p>
    <w:p w:rsidR="00E9503B" w:rsidRDefault="00E9503B" w:rsidP="00E9503B">
      <w:r w:rsidRPr="001A03F0">
        <w:t xml:space="preserve">　</w:t>
      </w:r>
      <w:r w:rsidRPr="001A03F0">
        <w:t>10</w:t>
      </w:r>
      <w:r w:rsidRPr="001A03F0">
        <w:t>万本以下のワイナリーは従業員も</w:t>
      </w:r>
      <w:r w:rsidRPr="001A03F0">
        <w:t>10</w:t>
      </w:r>
      <w:r w:rsidRPr="001A03F0">
        <w:t>人以下と、小さなワイナリーであることがわかる。</w:t>
      </w:r>
    </w:p>
    <w:p w:rsidR="00F6016A" w:rsidRPr="001A03F0" w:rsidRDefault="00F6016A" w:rsidP="00E9503B">
      <w:r>
        <w:rPr>
          <w:rFonts w:hint="eastAsia"/>
        </w:rPr>
        <w:t xml:space="preserve">表３　</w:t>
      </w:r>
      <w:r w:rsidRPr="00F6016A">
        <w:rPr>
          <w:rFonts w:hint="eastAsia"/>
        </w:rPr>
        <w:t>勝沼町年間生産本数の分布</w:t>
      </w:r>
    </w:p>
    <w:tbl>
      <w:tblPr>
        <w:tblW w:w="8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7"/>
        <w:gridCol w:w="565"/>
        <w:gridCol w:w="567"/>
        <w:gridCol w:w="567"/>
        <w:gridCol w:w="567"/>
        <w:gridCol w:w="567"/>
        <w:gridCol w:w="567"/>
        <w:gridCol w:w="567"/>
        <w:gridCol w:w="567"/>
        <w:gridCol w:w="567"/>
        <w:gridCol w:w="567"/>
        <w:gridCol w:w="567"/>
        <w:gridCol w:w="567"/>
        <w:gridCol w:w="567"/>
        <w:gridCol w:w="569"/>
      </w:tblGrid>
      <w:tr w:rsidR="00E9503B" w:rsidRPr="001A03F0" w:rsidTr="00F6016A">
        <w:tc>
          <w:tcPr>
            <w:tcW w:w="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 xml:space="preserve">　</w:t>
            </w:r>
          </w:p>
        </w:tc>
        <w:tc>
          <w:tcPr>
            <w:tcW w:w="56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１万以上５万未満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５万以上１０万未満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１０万以上１５万未満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１５万以上２０万未満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２０万以上２５万未満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２５万以上３０未満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３０万以上３５万未満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３５万以上４０万未満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４０万以上４５万未満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４５万以上５０万未満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５０万以上５５万未満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５５万以上６０万未満</w:t>
            </w:r>
          </w:p>
        </w:tc>
        <w:tc>
          <w:tcPr>
            <w:tcW w:w="569"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６０万以上</w:t>
            </w:r>
          </w:p>
        </w:tc>
      </w:tr>
      <w:tr w:rsidR="00E9503B" w:rsidRPr="001A03F0" w:rsidTr="00F6016A">
        <w:tc>
          <w:tcPr>
            <w:tcW w:w="567"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E9503B" w:rsidRPr="001A03F0" w:rsidRDefault="002513F7" w:rsidP="00E9503B">
            <w:pPr>
              <w:spacing w:line="276" w:lineRule="auto"/>
              <w:jc w:val="left"/>
            </w:pPr>
            <w:r>
              <w:rPr>
                <w:rFonts w:cs="ＭＳ Ｐゴシック" w:hint="eastAsia"/>
              </w:rPr>
              <w:t>場</w:t>
            </w:r>
            <w:r w:rsidR="00F6016A">
              <w:rPr>
                <w:rFonts w:cs="ＭＳ Ｐゴシック" w:hint="eastAsia"/>
              </w:rPr>
              <w:t>数</w:t>
            </w:r>
          </w:p>
        </w:tc>
        <w:tc>
          <w:tcPr>
            <w:tcW w:w="565"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2</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6</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3</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9"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r>
    </w:tbl>
    <w:p w:rsidR="00E9503B" w:rsidRPr="001A03F0" w:rsidRDefault="00E9503B" w:rsidP="00E9503B">
      <w:r w:rsidRPr="001A03F0">
        <w:rPr>
          <w:rFonts w:ascii="ＭＳ 明朝" w:hAnsi="ＭＳ 明朝" w:cs="ＭＳ 明朝"/>
        </w:rPr>
        <w:t>③</w:t>
      </w:r>
      <w:r w:rsidRPr="001A03F0">
        <w:t>年間生産本数と従業員数の相関</w:t>
      </w:r>
    </w:p>
    <w:p w:rsidR="00E9503B" w:rsidRPr="001A03F0" w:rsidRDefault="00E9503B" w:rsidP="00E9503B">
      <w:r w:rsidRPr="001A03F0">
        <w:t xml:space="preserve">　アンケ</w:t>
      </w:r>
      <w:r w:rsidR="007C7878">
        <w:t>ートの結果より、年間生産本数と従業員数の相関をグラフにした</w:t>
      </w:r>
      <w:r w:rsidRPr="001A03F0">
        <w:t>。すると、従業員数</w:t>
      </w:r>
      <w:r w:rsidRPr="001A03F0">
        <w:t>10</w:t>
      </w:r>
      <w:r w:rsidRPr="001A03F0">
        <w:t>名以下かつ年間生産本数</w:t>
      </w:r>
      <w:r w:rsidRPr="001A03F0">
        <w:t>20</w:t>
      </w:r>
      <w:r w:rsidRPr="001A03F0">
        <w:t>万本以下のワイナリーが多く、</w:t>
      </w:r>
      <w:r w:rsidRPr="001A03F0">
        <w:t>6</w:t>
      </w:r>
      <w:r w:rsidRPr="001A03F0">
        <w:t>件である。ワインの生産量第</w:t>
      </w:r>
      <w:r w:rsidRPr="001A03F0">
        <w:t>2</w:t>
      </w:r>
      <w:r w:rsidRPr="001A03F0">
        <w:t>位の山梨県にも関わらず、規模の小さいマイクロワイナリーが多い結果となった。数件の例外を除きほとんどが比例関係となっている。</w:t>
      </w:r>
    </w:p>
    <w:p w:rsidR="00E9503B" w:rsidRPr="001A03F0" w:rsidRDefault="00E9503B" w:rsidP="00E9503B">
      <w:r w:rsidRPr="001A03F0">
        <w:rPr>
          <w:rFonts w:ascii="ＭＳ 明朝" w:hAnsi="ＭＳ 明朝" w:cs="ＭＳ 明朝"/>
        </w:rPr>
        <w:t>④</w:t>
      </w:r>
      <w:r w:rsidRPr="001A03F0">
        <w:t>JA</w:t>
      </w:r>
      <w:r w:rsidRPr="001A03F0">
        <w:t>を通して行っていることに関して</w:t>
      </w:r>
    </w:p>
    <w:p w:rsidR="00E9503B" w:rsidRPr="001A03F0" w:rsidRDefault="00E9503B" w:rsidP="00E9503B">
      <w:r w:rsidRPr="001A03F0">
        <w:rPr>
          <w:rFonts w:cs="ＭＳ 明朝"/>
        </w:rPr>
        <w:t xml:space="preserve">　</w:t>
      </w:r>
      <w:r w:rsidR="003D09FF">
        <w:rPr>
          <w:rFonts w:hint="eastAsia"/>
        </w:rPr>
        <w:t>ぶどう</w:t>
      </w:r>
      <w:r w:rsidR="003D09FF">
        <w:t>全般（苗木の調達、</w:t>
      </w:r>
      <w:r w:rsidR="003D09FF">
        <w:rPr>
          <w:rFonts w:hint="eastAsia"/>
        </w:rPr>
        <w:t>ぶどう</w:t>
      </w:r>
      <w:r w:rsidRPr="001A03F0">
        <w:t>の売買、営農指導、農家の斡旋、栽培に関する情報提供、ワインの販売）については、回答を得た</w:t>
      </w:r>
      <w:r w:rsidRPr="001A03F0">
        <w:t>19</w:t>
      </w:r>
      <w:r w:rsidRPr="001A03F0">
        <w:t>のワイナ</w:t>
      </w:r>
      <w:r w:rsidR="003D09FF">
        <w:t>リーのうち、</w:t>
      </w:r>
      <w:r w:rsidR="003D09FF">
        <w:rPr>
          <w:rFonts w:hint="eastAsia"/>
        </w:rPr>
        <w:t>ぶどう</w:t>
      </w:r>
      <w:r w:rsidRPr="001A03F0">
        <w:t>に関して何らかの取引があるのは、</w:t>
      </w:r>
      <w:r w:rsidRPr="001A03F0">
        <w:t>11</w:t>
      </w:r>
      <w:r w:rsidRPr="001A03F0">
        <w:t>件である。過半数を超えるワイナリーが</w:t>
      </w:r>
      <w:r w:rsidRPr="001A03F0">
        <w:t>JA</w:t>
      </w:r>
      <w:r w:rsidR="003D09FF">
        <w:t>と取引がある。これらの項目の中で特に多かったものは</w:t>
      </w:r>
      <w:r w:rsidR="003D09FF">
        <w:rPr>
          <w:rFonts w:hint="eastAsia"/>
        </w:rPr>
        <w:t>ぶどう</w:t>
      </w:r>
      <w:r w:rsidRPr="001A03F0">
        <w:t>の売買で</w:t>
      </w:r>
      <w:r w:rsidRPr="001A03F0">
        <w:t>7</w:t>
      </w:r>
      <w:r w:rsidR="003D09FF">
        <w:t>件の回答があった。</w:t>
      </w:r>
      <w:r w:rsidR="003D09FF">
        <w:rPr>
          <w:rFonts w:hint="eastAsia"/>
        </w:rPr>
        <w:t>ぶどう</w:t>
      </w:r>
      <w:r w:rsidRPr="001A03F0">
        <w:t>の取引に関して、</w:t>
      </w:r>
      <w:r w:rsidRPr="001A03F0">
        <w:t>JA</w:t>
      </w:r>
      <w:r w:rsidRPr="001A03F0">
        <w:t>以外にもブローカーと呼ばれる仲介業者の存在も明らかになった。</w:t>
      </w:r>
    </w:p>
    <w:p w:rsidR="00E9503B" w:rsidRPr="001A03F0" w:rsidRDefault="00E9503B" w:rsidP="00E9503B">
      <w:r w:rsidRPr="001A03F0">
        <w:t xml:space="preserve">　</w:t>
      </w:r>
      <w:r w:rsidRPr="001A03F0">
        <w:rPr>
          <w:rFonts w:cs="ＭＳ 明朝"/>
        </w:rPr>
        <w:t>一方、</w:t>
      </w:r>
      <w:r w:rsidR="003D09FF">
        <w:rPr>
          <w:rFonts w:hint="eastAsia"/>
        </w:rPr>
        <w:t>ぶどう</w:t>
      </w:r>
      <w:r w:rsidRPr="001A03F0">
        <w:t>以外（肥料資材、土地の斡旋、資金）については、上記と同様、回答を得た</w:t>
      </w:r>
      <w:r w:rsidRPr="001A03F0">
        <w:t>19</w:t>
      </w:r>
      <w:r w:rsidR="003D09FF">
        <w:t>のワイナリーのうち、</w:t>
      </w:r>
      <w:r w:rsidR="003D09FF">
        <w:rPr>
          <w:rFonts w:hint="eastAsia"/>
        </w:rPr>
        <w:t>ぶどう</w:t>
      </w:r>
      <w:r w:rsidRPr="001A03F0">
        <w:t>以外に関して何らかの取引があるのは</w:t>
      </w:r>
      <w:r w:rsidRPr="001A03F0">
        <w:t>5</w:t>
      </w:r>
      <w:r w:rsidRPr="001A03F0">
        <w:t>件であった。</w:t>
      </w:r>
    </w:p>
    <w:p w:rsidR="00E9503B" w:rsidRPr="001A03F0" w:rsidRDefault="003D09FF" w:rsidP="00E9503B">
      <w:r>
        <w:t xml:space="preserve">　これらのことより、ワイナリーは</w:t>
      </w:r>
      <w:r>
        <w:rPr>
          <w:rFonts w:hint="eastAsia"/>
        </w:rPr>
        <w:t>ぶどう</w:t>
      </w:r>
      <w:r>
        <w:t>以外の事柄よりも、</w:t>
      </w:r>
      <w:r>
        <w:rPr>
          <w:rFonts w:hint="eastAsia"/>
        </w:rPr>
        <w:t>ぶどう</w:t>
      </w:r>
      <w:r w:rsidR="00E9503B" w:rsidRPr="001A03F0">
        <w:t>に関することにおいて</w:t>
      </w:r>
      <w:r w:rsidR="00E9503B" w:rsidRPr="001A03F0">
        <w:t>JA</w:t>
      </w:r>
      <w:r w:rsidR="00E9503B" w:rsidRPr="001A03F0">
        <w:t>に頼っていることがわかる。</w:t>
      </w:r>
    </w:p>
    <w:p w:rsidR="00E9503B" w:rsidRPr="001A03F0" w:rsidRDefault="00E9503B" w:rsidP="00E9503B">
      <w:r w:rsidRPr="001A03F0">
        <w:rPr>
          <w:rFonts w:ascii="ＭＳ 明朝" w:hAnsi="ＭＳ 明朝" w:cs="ＭＳ 明朝"/>
        </w:rPr>
        <w:t>⑤</w:t>
      </w:r>
      <w:r w:rsidRPr="001A03F0">
        <w:t>JA</w:t>
      </w:r>
      <w:r w:rsidRPr="001A03F0">
        <w:t>に求めることに関して</w:t>
      </w:r>
    </w:p>
    <w:p w:rsidR="00E9503B" w:rsidRPr="001A03F0" w:rsidRDefault="00E9503B" w:rsidP="00E9503B">
      <w:r w:rsidRPr="001A03F0">
        <w:t xml:space="preserve">　</w:t>
      </w:r>
      <w:r w:rsidRPr="001A03F0">
        <w:t>JA</w:t>
      </w:r>
      <w:r w:rsidRPr="001A03F0">
        <w:t>に求めることがあるとしたのは、回答を得た</w:t>
      </w:r>
      <w:r w:rsidRPr="001A03F0">
        <w:t>19</w:t>
      </w:r>
      <w:r w:rsidRPr="001A03F0">
        <w:t>件のワイナリーのうち、</w:t>
      </w:r>
      <w:r w:rsidRPr="001A03F0">
        <w:t>8</w:t>
      </w:r>
      <w:r w:rsidRPr="001A03F0">
        <w:t>件であった。そのうち、最も求めることのひとつとして挙げられるのは土地の斡旋で</w:t>
      </w:r>
      <w:r w:rsidRPr="001A03F0">
        <w:t>8</w:t>
      </w:r>
      <w:r w:rsidRPr="001A03F0">
        <w:t>件中</w:t>
      </w:r>
      <w:r w:rsidRPr="001A03F0">
        <w:t>5</w:t>
      </w:r>
      <w:r w:rsidR="003D09FF">
        <w:t>件である。その他上位の項目としては、</w:t>
      </w:r>
      <w:r w:rsidR="003D09FF">
        <w:rPr>
          <w:rFonts w:hint="eastAsia"/>
        </w:rPr>
        <w:t>ぶどう</w:t>
      </w:r>
      <w:r w:rsidRPr="001A03F0">
        <w:t>の品質の向上と農家の斡旋が挙げられる。</w:t>
      </w:r>
    </w:p>
    <w:p w:rsidR="00E9503B" w:rsidRPr="001A03F0" w:rsidRDefault="00E9503B" w:rsidP="00E9503B">
      <w:r w:rsidRPr="001A03F0">
        <w:rPr>
          <w:rFonts w:ascii="ＭＳ 明朝" w:hAnsi="ＭＳ 明朝" w:cs="ＭＳ 明朝"/>
        </w:rPr>
        <w:t>⑥</w:t>
      </w:r>
      <w:r w:rsidR="003D09FF">
        <w:t>生食用</w:t>
      </w:r>
      <w:r w:rsidR="003D09FF">
        <w:rPr>
          <w:rFonts w:hint="eastAsia"/>
        </w:rPr>
        <w:t>ぶどう</w:t>
      </w:r>
      <w:r w:rsidRPr="001A03F0">
        <w:t>の栽培に関して</w:t>
      </w:r>
    </w:p>
    <w:p w:rsidR="00E9503B" w:rsidRPr="001A03F0" w:rsidRDefault="003D09FF" w:rsidP="00E9503B">
      <w:r>
        <w:t xml:space="preserve">　加工用</w:t>
      </w:r>
      <w:r>
        <w:rPr>
          <w:rFonts w:hint="eastAsia"/>
        </w:rPr>
        <w:t>ぶどう</w:t>
      </w:r>
      <w:r>
        <w:t>と並行して生食用</w:t>
      </w:r>
      <w:r>
        <w:rPr>
          <w:rFonts w:hint="eastAsia"/>
        </w:rPr>
        <w:t>ぶどう</w:t>
      </w:r>
      <w:r w:rsidR="00E9503B" w:rsidRPr="001A03F0">
        <w:t>を育てているワイナリーは、回答を得た</w:t>
      </w:r>
      <w:r w:rsidR="00E9503B" w:rsidRPr="001A03F0">
        <w:t>19</w:t>
      </w:r>
      <w:r w:rsidR="00E9503B" w:rsidRPr="001A03F0">
        <w:t>件のうち</w:t>
      </w:r>
      <w:r w:rsidR="00E9503B" w:rsidRPr="001A03F0">
        <w:t>2</w:t>
      </w:r>
      <w:r>
        <w:t>件であった。またいずれのワイナリーも自社で栽培している</w:t>
      </w:r>
      <w:r>
        <w:rPr>
          <w:rFonts w:hint="eastAsia"/>
        </w:rPr>
        <w:t>ぶどう</w:t>
      </w:r>
      <w:r w:rsidR="00E9503B" w:rsidRPr="001A03F0">
        <w:t>の面積の約</w:t>
      </w:r>
      <w:r w:rsidR="00E9503B" w:rsidRPr="001A03F0">
        <w:t>10</w:t>
      </w:r>
      <w:r w:rsidR="00E9503B" w:rsidRPr="001A03F0">
        <w:t>％であった。</w:t>
      </w:r>
    </w:p>
    <w:p w:rsidR="00E9503B" w:rsidRPr="001A03F0" w:rsidRDefault="00E9503B" w:rsidP="00E9503B">
      <w:r w:rsidRPr="001A03F0">
        <w:rPr>
          <w:rFonts w:ascii="ＭＳ 明朝" w:hAnsi="ＭＳ 明朝" w:cs="ＭＳ 明朝"/>
        </w:rPr>
        <w:t>⑦</w:t>
      </w:r>
      <w:r w:rsidRPr="001A03F0">
        <w:t>コンセプトについて</w:t>
      </w:r>
    </w:p>
    <w:p w:rsidR="00E9503B" w:rsidRDefault="00E9503B" w:rsidP="00E9503B">
      <w:r w:rsidRPr="001A03F0">
        <w:t xml:space="preserve">　コンセプトはもちろん各ワイナリーによって様々であるが、大きく分けて、</w:t>
      </w:r>
      <w:r w:rsidRPr="001A03F0">
        <w:t>1</w:t>
      </w:r>
      <w:r w:rsidRPr="001A03F0">
        <w:t>つ目は地元密着型、</w:t>
      </w:r>
      <w:r w:rsidRPr="001A03F0">
        <w:t>2</w:t>
      </w:r>
      <w:r w:rsidRPr="001A03F0">
        <w:t>つ目は世界を見据えたワインづくり、</w:t>
      </w:r>
      <w:r w:rsidRPr="001A03F0">
        <w:t>3</w:t>
      </w:r>
      <w:r w:rsidRPr="001A03F0">
        <w:t>つ目は顔の見えるワインづくり、</w:t>
      </w:r>
      <w:r w:rsidRPr="001A03F0">
        <w:t>4</w:t>
      </w:r>
      <w:r w:rsidRPr="001A03F0">
        <w:t>つ目は風土を大切にしたワインづくり、</w:t>
      </w:r>
      <w:r w:rsidRPr="001A03F0">
        <w:t>5</w:t>
      </w:r>
      <w:r w:rsidRPr="001A03F0">
        <w:t>つ目は食卓に上るワインづくりの</w:t>
      </w:r>
      <w:r w:rsidRPr="001A03F0">
        <w:t>5</w:t>
      </w:r>
      <w:r w:rsidRPr="001A03F0">
        <w:t>つに分けることができる。</w:t>
      </w:r>
    </w:p>
    <w:p w:rsidR="00F6016A" w:rsidRPr="001A03F0" w:rsidRDefault="00F6016A" w:rsidP="00E9503B">
      <w:r>
        <w:rPr>
          <w:rFonts w:hint="eastAsia"/>
        </w:rPr>
        <w:t xml:space="preserve">表４　</w:t>
      </w:r>
      <w:r w:rsidRPr="00F6016A">
        <w:rPr>
          <w:rFonts w:hint="eastAsia"/>
        </w:rPr>
        <w:t>勝沼町のワイナリーと</w:t>
      </w:r>
      <w:r w:rsidRPr="00F6016A">
        <w:rPr>
          <w:rFonts w:hint="eastAsia"/>
        </w:rPr>
        <w:t>JA</w:t>
      </w:r>
    </w:p>
    <w:tbl>
      <w:tblPr>
        <w:tblW w:w="9040" w:type="dxa"/>
        <w:tblInd w:w="109" w:type="dxa"/>
        <w:tblCellMar>
          <w:left w:w="99" w:type="dxa"/>
          <w:right w:w="99" w:type="dxa"/>
        </w:tblCellMar>
        <w:tblLook w:val="04A0" w:firstRow="1" w:lastRow="0" w:firstColumn="1" w:lastColumn="0" w:noHBand="0" w:noVBand="1"/>
      </w:tblPr>
      <w:tblGrid>
        <w:gridCol w:w="826"/>
        <w:gridCol w:w="433"/>
        <w:gridCol w:w="433"/>
        <w:gridCol w:w="433"/>
        <w:gridCol w:w="433"/>
        <w:gridCol w:w="433"/>
        <w:gridCol w:w="433"/>
        <w:gridCol w:w="432"/>
        <w:gridCol w:w="432"/>
        <w:gridCol w:w="432"/>
        <w:gridCol w:w="432"/>
        <w:gridCol w:w="432"/>
        <w:gridCol w:w="432"/>
        <w:gridCol w:w="432"/>
        <w:gridCol w:w="432"/>
        <w:gridCol w:w="432"/>
        <w:gridCol w:w="432"/>
        <w:gridCol w:w="432"/>
        <w:gridCol w:w="432"/>
        <w:gridCol w:w="432"/>
      </w:tblGrid>
      <w:tr w:rsidR="00E9503B" w:rsidRPr="00812F69" w:rsidTr="00E9503B">
        <w:trPr>
          <w:trHeight w:val="396"/>
        </w:trPr>
        <w:tc>
          <w:tcPr>
            <w:tcW w:w="6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 xml:space="preserve">　</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A</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B</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C</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D</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E</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F</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G</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H</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I</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J</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K</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L</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M</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N</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O</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P</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Q</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R</w:t>
            </w:r>
          </w:p>
        </w:tc>
        <w:tc>
          <w:tcPr>
            <w:tcW w:w="440" w:type="dxa"/>
            <w:tcBorders>
              <w:top w:val="single" w:sz="8"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S</w:t>
            </w:r>
          </w:p>
        </w:tc>
      </w:tr>
      <w:tr w:rsidR="00E9503B" w:rsidRPr="00812F69" w:rsidTr="00E9503B">
        <w:trPr>
          <w:trHeight w:val="396"/>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22"/>
              </w:rPr>
              <w:t xml:space="preserve">　</w:t>
            </w:r>
            <w:r w:rsidRPr="00897F27">
              <w:rPr>
                <w:rFonts w:ascii="ＭＳ Ｐゴシック" w:eastAsia="ＭＳ Ｐゴシック" w:hAnsi="ＭＳ Ｐゴシック" w:cs="ＭＳ Ｐゴシック" w:hint="eastAsia"/>
                <w:sz w:val="16"/>
                <w:szCs w:val="16"/>
              </w:rPr>
              <w:t>JAとの関わりの有無</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8"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300"/>
        </w:trPr>
        <w:tc>
          <w:tcPr>
            <w:tcW w:w="9040" w:type="dxa"/>
            <w:gridSpan w:val="20"/>
            <w:tcBorders>
              <w:top w:val="single" w:sz="8" w:space="0" w:color="auto"/>
              <w:left w:val="single" w:sz="4" w:space="0" w:color="auto"/>
              <w:bottom w:val="single" w:sz="8" w:space="0" w:color="auto"/>
              <w:right w:val="single" w:sz="4" w:space="0" w:color="000000"/>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（１）JAを通して行っている事、JAに頼っている事</w:t>
            </w:r>
          </w:p>
        </w:tc>
      </w:tr>
      <w:tr w:rsidR="00E9503B" w:rsidRPr="00812F69" w:rsidTr="00E9503B">
        <w:trPr>
          <w:trHeight w:val="540"/>
        </w:trPr>
        <w:tc>
          <w:tcPr>
            <w:tcW w:w="680" w:type="dxa"/>
            <w:tcBorders>
              <w:top w:val="nil"/>
              <w:left w:val="single" w:sz="4" w:space="0" w:color="auto"/>
              <w:bottom w:val="nil"/>
              <w:right w:val="single" w:sz="4" w:space="0" w:color="auto"/>
            </w:tcBorders>
            <w:shd w:val="clear" w:color="auto" w:fill="auto"/>
            <w:vAlign w:val="center"/>
            <w:hideMark/>
          </w:tcPr>
          <w:p w:rsidR="00E9503B" w:rsidRPr="001C64F0" w:rsidRDefault="00E9503B" w:rsidP="001C64F0">
            <w:pPr>
              <w:pStyle w:val="ae"/>
              <w:widowControl/>
              <w:numPr>
                <w:ilvl w:val="0"/>
                <w:numId w:val="15"/>
              </w:numPr>
              <w:ind w:leftChars="0"/>
              <w:jc w:val="left"/>
              <w:rPr>
                <w:rFonts w:ascii="ＭＳ Ｐゴシック" w:eastAsia="ＭＳ Ｐゴシック" w:hAnsi="ＭＳ Ｐゴシック" w:cs="ＭＳ Ｐゴシック"/>
                <w:sz w:val="16"/>
                <w:szCs w:val="16"/>
              </w:rPr>
            </w:pPr>
            <w:r w:rsidRPr="001C64F0">
              <w:rPr>
                <w:rFonts w:ascii="ＭＳ Ｐゴシック" w:eastAsia="ＭＳ Ｐゴシック" w:hAnsi="ＭＳ Ｐゴシック" w:cs="ＭＳ Ｐゴシック" w:hint="eastAsia"/>
                <w:sz w:val="16"/>
                <w:szCs w:val="16"/>
              </w:rPr>
              <w:t>木の調達</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②肥料、資材の調達</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③ぶどうの売買</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④営農指導</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4"/>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家の斡旋</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4"/>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地の斡旋、集積</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4"/>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金の借り入れ</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4"/>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培に関する情報提供</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4"/>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インの販売</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924"/>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その他</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3D09FF" w:rsidP="00E9503B">
            <w:pPr>
              <w:widowControl/>
              <w:jc w:val="left"/>
              <w:rPr>
                <w:rFonts w:ascii="ＭＳ Ｐゴシック" w:eastAsia="ＭＳ Ｐゴシック" w:hAnsi="ＭＳ Ｐゴシック" w:cs="ＭＳ Ｐゴシック"/>
                <w:sz w:val="12"/>
                <w:szCs w:val="12"/>
              </w:rPr>
            </w:pPr>
            <w:r>
              <w:rPr>
                <w:rFonts w:ascii="ＭＳ Ｐゴシック" w:eastAsia="ＭＳ Ｐゴシック" w:hAnsi="ＭＳ Ｐゴシック" w:cs="ＭＳ Ｐゴシック" w:hint="eastAsia"/>
                <w:sz w:val="12"/>
                <w:szCs w:val="12"/>
              </w:rPr>
              <w:t>ぶどう</w:t>
            </w:r>
            <w:r w:rsidR="00E9503B" w:rsidRPr="00812F69">
              <w:rPr>
                <w:rFonts w:ascii="ＭＳ Ｐゴシック" w:eastAsia="ＭＳ Ｐゴシック" w:hAnsi="ＭＳ Ｐゴシック" w:cs="ＭＳ Ｐゴシック" w:hint="eastAsia"/>
                <w:sz w:val="12"/>
                <w:szCs w:val="12"/>
              </w:rPr>
              <w:t>の価格、取引日</w:t>
            </w:r>
            <w:r w:rsidR="00E9503B" w:rsidRPr="00812F69">
              <w:rPr>
                <w:rFonts w:ascii="ＭＳ Ｐゴシック" w:eastAsia="ＭＳ Ｐゴシック" w:hAnsi="ＭＳ Ｐゴシック" w:cs="ＭＳ Ｐゴシック" w:hint="eastAsia"/>
                <w:sz w:val="12"/>
                <w:szCs w:val="12"/>
              </w:rPr>
              <w:br/>
            </w:r>
            <w:r w:rsidR="00E9503B" w:rsidRPr="00812F69">
              <w:rPr>
                <w:rFonts w:ascii="ＭＳ Ｐゴシック" w:eastAsia="ＭＳ Ｐゴシック" w:hAnsi="ＭＳ Ｐゴシック" w:cs="ＭＳ Ｐゴシック" w:hint="eastAsia"/>
                <w:sz w:val="12"/>
                <w:szCs w:val="12"/>
              </w:rPr>
              <w:br/>
              <w:t>などの情報交換</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nil"/>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320"/>
        </w:trPr>
        <w:tc>
          <w:tcPr>
            <w:tcW w:w="9040" w:type="dxa"/>
            <w:gridSpan w:val="20"/>
            <w:tcBorders>
              <w:top w:val="single" w:sz="8" w:space="0" w:color="auto"/>
              <w:left w:val="single" w:sz="4" w:space="0" w:color="auto"/>
              <w:bottom w:val="single" w:sz="8" w:space="0" w:color="auto"/>
              <w:right w:val="single" w:sz="4" w:space="0" w:color="000000"/>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（２）今後、JAに求める事、JAにしてほしい事</w:t>
            </w:r>
          </w:p>
        </w:tc>
      </w:tr>
      <w:tr w:rsidR="00E9503B" w:rsidRPr="00812F69" w:rsidTr="00E9503B">
        <w:trPr>
          <w:trHeight w:val="5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求める事があるかないか</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nil"/>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木の調達</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料、資材の調達</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どうの品質の向上</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農指導の回数の増加</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培に関する情報提供</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家の斡旋</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⑦土地の斡旋、集積</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540"/>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金の借り入れ</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816"/>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E9503B" w:rsidRPr="00F6016A" w:rsidRDefault="00E9503B" w:rsidP="00F6016A">
            <w:pPr>
              <w:pStyle w:val="ae"/>
              <w:widowControl/>
              <w:numPr>
                <w:ilvl w:val="0"/>
                <w:numId w:val="13"/>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インの販売の強化・促進</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〇</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r w:rsidR="00E9503B" w:rsidRPr="00812F69" w:rsidTr="00E9503B">
        <w:trPr>
          <w:trHeight w:val="39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03B" w:rsidRPr="00812F69" w:rsidRDefault="00E9503B" w:rsidP="00E9503B">
            <w:pPr>
              <w:widowControl/>
              <w:jc w:val="left"/>
              <w:rPr>
                <w:rFonts w:ascii="ＭＳ Ｐゴシック" w:eastAsia="ＭＳ Ｐゴシック" w:hAnsi="ＭＳ Ｐゴシック" w:cs="ＭＳ Ｐゴシック"/>
                <w:sz w:val="16"/>
                <w:szCs w:val="16"/>
              </w:rPr>
            </w:pPr>
            <w:r w:rsidRPr="00812F69">
              <w:rPr>
                <w:rFonts w:ascii="ＭＳ Ｐゴシック" w:eastAsia="ＭＳ Ｐゴシック" w:hAnsi="ＭＳ Ｐゴシック" w:cs="ＭＳ Ｐゴシック" w:hint="eastAsia"/>
                <w:sz w:val="16"/>
                <w:szCs w:val="16"/>
              </w:rPr>
              <w:t>その他</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nil"/>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503B" w:rsidRPr="00812F69" w:rsidRDefault="00E9503B" w:rsidP="00E9503B">
            <w:pPr>
              <w:widowControl/>
              <w:jc w:val="center"/>
              <w:rPr>
                <w:rFonts w:ascii="ＭＳ Ｐゴシック" w:eastAsia="ＭＳ Ｐゴシック" w:hAnsi="ＭＳ Ｐゴシック" w:cs="ＭＳ Ｐゴシック"/>
                <w:sz w:val="22"/>
              </w:rPr>
            </w:pPr>
            <w:r w:rsidRPr="00812F69">
              <w:rPr>
                <w:rFonts w:ascii="ＭＳ Ｐゴシック" w:eastAsia="ＭＳ Ｐゴシック" w:hAnsi="ＭＳ Ｐゴシック" w:cs="ＭＳ Ｐゴシック" w:hint="eastAsia"/>
                <w:sz w:val="22"/>
              </w:rPr>
              <w:t>×</w:t>
            </w:r>
          </w:p>
        </w:tc>
      </w:tr>
    </w:tbl>
    <w:p w:rsidR="00E9503B" w:rsidRPr="001A03F0" w:rsidRDefault="00E9503B" w:rsidP="00E9503B"/>
    <w:p w:rsidR="00E9503B" w:rsidRPr="001A03F0" w:rsidRDefault="00E9503B" w:rsidP="00E9503B">
      <w:r w:rsidRPr="001A03F0">
        <w:t>第</w:t>
      </w:r>
      <w:r w:rsidRPr="001A03F0">
        <w:t>2</w:t>
      </w:r>
      <w:r w:rsidR="00F6016A">
        <w:rPr>
          <w:rFonts w:hint="eastAsia"/>
        </w:rPr>
        <w:t>節</w:t>
      </w:r>
    </w:p>
    <w:p w:rsidR="00E9503B" w:rsidRPr="001A03F0" w:rsidRDefault="00D33D47" w:rsidP="00E9503B">
      <w:r>
        <w:rPr>
          <w:rFonts w:hint="eastAsia"/>
        </w:rPr>
        <w:t>１．</w:t>
      </w:r>
      <w:r w:rsidR="00E9503B" w:rsidRPr="001A03F0">
        <w:t>山形県のワイナリー調査</w:t>
      </w:r>
    </w:p>
    <w:p w:rsidR="00E9503B" w:rsidRPr="001A03F0" w:rsidRDefault="00E9503B" w:rsidP="00E9503B">
      <w:r w:rsidRPr="001A03F0">
        <w:t>■</w:t>
      </w:r>
      <w:r w:rsidRPr="001A03F0">
        <w:t>山形県のワイナリーにアンケートをとった理由</w:t>
      </w:r>
    </w:p>
    <w:p w:rsidR="00E9503B" w:rsidRPr="001A03F0" w:rsidRDefault="00E9503B" w:rsidP="00E9503B">
      <w:r w:rsidRPr="001A03F0">
        <w:t xml:space="preserve">　山形県には、月山ワイン山ぶどう研究所という</w:t>
      </w:r>
      <w:r w:rsidRPr="001A03F0">
        <w:t>JA</w:t>
      </w:r>
      <w:r w:rsidRPr="001A03F0">
        <w:t>が</w:t>
      </w:r>
      <w:r w:rsidRPr="001A03F0">
        <w:t>100</w:t>
      </w:r>
      <w:r w:rsidRPr="001A03F0">
        <w:t>％出資して運営されている特殊なワイナリーがあるため、勝沼町とは違うアンケート結果を得られるのではないかと考え調査を行った。又、勝沼町のワイナリー調査からブローカーの存在が明らかになり、勝沼町以外のブローカーの</w:t>
      </w:r>
      <w:r w:rsidR="003D09FF">
        <w:t>存在について調査したいと考えた。調査を進める中で山形県から</w:t>
      </w:r>
      <w:r w:rsidR="003D09FF">
        <w:rPr>
          <w:rFonts w:hint="eastAsia"/>
        </w:rPr>
        <w:t>ぶどう</w:t>
      </w:r>
      <w:r w:rsidRPr="001A03F0">
        <w:t>を仕入れているワイナリーが存在したため、山形県のワイナリーにアンケート調査を実施した。</w:t>
      </w:r>
    </w:p>
    <w:p w:rsidR="00E9503B" w:rsidRPr="001A03F0" w:rsidRDefault="00E9503B" w:rsidP="00E9503B">
      <w:r w:rsidRPr="001A03F0">
        <w:t>■</w:t>
      </w:r>
      <w:r w:rsidRPr="001A03F0">
        <w:t>山形県のワイナリーへのアンケート調査内容</w:t>
      </w:r>
    </w:p>
    <w:p w:rsidR="00E9503B" w:rsidRPr="001A03F0" w:rsidRDefault="00E9503B" w:rsidP="00E9503B">
      <w:r w:rsidRPr="001A03F0">
        <w:t xml:space="preserve">　山形県内で経営している</w:t>
      </w:r>
      <w:r w:rsidRPr="001A03F0">
        <w:t>11</w:t>
      </w:r>
      <w:r w:rsidRPr="001A03F0">
        <w:t>件のワイナリー（</w:t>
      </w:r>
      <w:r w:rsidRPr="001A03F0">
        <w:t>JA</w:t>
      </w:r>
      <w:r w:rsidRPr="001A03F0">
        <w:t>が経営する月山ワイン山ぶどう研究所は別アンケートを実施。第</w:t>
      </w:r>
      <w:r w:rsidRPr="001A03F0">
        <w:t>3</w:t>
      </w:r>
      <w:r w:rsidR="00D33D47">
        <w:rPr>
          <w:rFonts w:hint="eastAsia"/>
        </w:rPr>
        <w:t>節</w:t>
      </w:r>
      <w:r w:rsidRPr="001A03F0">
        <w:t>2</w:t>
      </w:r>
      <w:r w:rsidR="00D33D47">
        <w:rPr>
          <w:rFonts w:hint="eastAsia"/>
        </w:rPr>
        <w:t>．</w:t>
      </w:r>
      <w:r w:rsidRPr="001A03F0">
        <w:t>参照）を対象に調査を行った。</w:t>
      </w:r>
    </w:p>
    <w:p w:rsidR="00E9503B" w:rsidRPr="001A03F0" w:rsidRDefault="00E9503B" w:rsidP="00E9503B">
      <w:r w:rsidRPr="001A03F0">
        <w:t xml:space="preserve">　勝沼町でのアンケートを踏まえ、「</w:t>
      </w:r>
      <w:r w:rsidRPr="001A03F0">
        <w:t>JA</w:t>
      </w:r>
      <w:r w:rsidRPr="001A03F0">
        <w:t>との関わりについて」と「ワイナリーについて」の計</w:t>
      </w:r>
      <w:r w:rsidRPr="001A03F0">
        <w:t>7</w:t>
      </w:r>
      <w:r w:rsidR="003D09FF">
        <w:t>の質問に関して若干の修正を加えるとともに、新たに「</w:t>
      </w:r>
      <w:r w:rsidR="003D09FF">
        <w:rPr>
          <w:rFonts w:hint="eastAsia"/>
        </w:rPr>
        <w:t>ぶどう</w:t>
      </w:r>
      <w:r w:rsidRPr="001A03F0">
        <w:t>の買い付けについて」の</w:t>
      </w:r>
      <w:r w:rsidRPr="001A03F0">
        <w:t>3</w:t>
      </w:r>
      <w:r w:rsidRPr="001A03F0">
        <w:t>の質問を加え、計</w:t>
      </w:r>
      <w:r w:rsidRPr="001A03F0">
        <w:t>11</w:t>
      </w:r>
      <w:r w:rsidRPr="001A03F0">
        <w:t>の質問に基づき電話、</w:t>
      </w:r>
      <w:r w:rsidRPr="001A03F0">
        <w:t>FAX</w:t>
      </w:r>
      <w:r w:rsidRPr="001A03F0">
        <w:t>のいずれかの調査方法を用いた。「</w:t>
      </w:r>
      <w:r w:rsidRPr="001A03F0">
        <w:t>JA</w:t>
      </w:r>
      <w:r w:rsidR="00C64461">
        <w:t>との関わりについて」</w:t>
      </w:r>
      <w:r w:rsidR="003D09FF">
        <w:t>「ワイナリーについて」及び「生食用</w:t>
      </w:r>
      <w:r w:rsidR="003D09FF">
        <w:rPr>
          <w:rFonts w:hint="eastAsia"/>
        </w:rPr>
        <w:t>ぶどう</w:t>
      </w:r>
      <w:r w:rsidRPr="001A03F0">
        <w:t>の栽培について」の目的は上記、勝沼町で実施したものと同じである。若干の修正を踏まえ項目を変更した「</w:t>
      </w:r>
      <w:r w:rsidRPr="001A03F0">
        <w:t>JA</w:t>
      </w:r>
      <w:r w:rsidRPr="001A03F0">
        <w:t>との関わりについて」の質問は以下の通りである。</w:t>
      </w:r>
    </w:p>
    <w:p w:rsidR="00E9503B" w:rsidRPr="001A03F0" w:rsidRDefault="00E9503B" w:rsidP="00E9503B">
      <w:r w:rsidRPr="001A03F0">
        <w:t xml:space="preserve">　（</w:t>
      </w:r>
      <w:r w:rsidRPr="001A03F0">
        <w:t>1</w:t>
      </w:r>
      <w:r w:rsidRPr="001A03F0">
        <w:t>）</w:t>
      </w:r>
      <w:r w:rsidRPr="001A03F0">
        <w:t>JA</w:t>
      </w:r>
      <w:r w:rsidRPr="001A03F0">
        <w:t>を通して行っている事、</w:t>
      </w:r>
      <w:r w:rsidRPr="001A03F0">
        <w:t>JA</w:t>
      </w:r>
      <w:r w:rsidRPr="001A03F0">
        <w:t>に頼っている事はありますか？（</w:t>
      </w:r>
      <w:r w:rsidRPr="001A03F0">
        <w:t>12</w:t>
      </w:r>
      <w:r w:rsidRPr="001A03F0">
        <w:t>項目）</w:t>
      </w:r>
    </w:p>
    <w:p w:rsidR="00E9503B" w:rsidRPr="001A03F0" w:rsidRDefault="00E9503B" w:rsidP="00E9503B">
      <w:r w:rsidRPr="001A03F0">
        <w:t xml:space="preserve">　（</w:t>
      </w:r>
      <w:r w:rsidRPr="001A03F0">
        <w:t>2</w:t>
      </w:r>
      <w:r w:rsidRPr="001A03F0">
        <w:t>）今後、</w:t>
      </w:r>
      <w:r w:rsidRPr="001A03F0">
        <w:t>JA</w:t>
      </w:r>
      <w:r w:rsidRPr="001A03F0">
        <w:t>に求める事、</w:t>
      </w:r>
      <w:r w:rsidRPr="001A03F0">
        <w:t>JA</w:t>
      </w:r>
      <w:r w:rsidRPr="001A03F0">
        <w:t>にしてほしい事はありますか？（</w:t>
      </w:r>
      <w:r w:rsidRPr="001A03F0">
        <w:t>13</w:t>
      </w:r>
      <w:r w:rsidRPr="001A03F0">
        <w:t>項目）</w:t>
      </w:r>
    </w:p>
    <w:p w:rsidR="00E9503B" w:rsidRPr="001A03F0" w:rsidRDefault="00E9503B" w:rsidP="00E9503B">
      <w:r w:rsidRPr="001A03F0">
        <w:t>次に、勝沼町への調査の中でブローカーの存在が浮上しため、ブローカーを利用しているワイナリーの存在の特定と、ブローカー業者の特定のため以下の質問を設けた。</w:t>
      </w:r>
    </w:p>
    <w:p w:rsidR="00E9503B" w:rsidRPr="001A03F0" w:rsidRDefault="00E9503B" w:rsidP="00E9503B">
      <w:r w:rsidRPr="001A03F0">
        <w:t xml:space="preserve">　（</w:t>
      </w:r>
      <w:r w:rsidRPr="001A03F0">
        <w:t>1</w:t>
      </w:r>
      <w:r w:rsidRPr="001A03F0">
        <w:t>－</w:t>
      </w:r>
      <w:r w:rsidRPr="001A03F0">
        <w:t>1</w:t>
      </w:r>
      <w:r w:rsidR="003D09FF">
        <w:t>）現在、ワインの原料となる</w:t>
      </w:r>
      <w:r w:rsidR="003D09FF">
        <w:rPr>
          <w:rFonts w:hint="eastAsia"/>
        </w:rPr>
        <w:t>ぶどう</w:t>
      </w:r>
      <w:r w:rsidRPr="001A03F0">
        <w:t>はどのような方法で確保していますか？</w:t>
      </w:r>
    </w:p>
    <w:p w:rsidR="00E9503B" w:rsidRPr="001A03F0" w:rsidRDefault="00E9503B" w:rsidP="00E9503B">
      <w:r w:rsidRPr="001A03F0">
        <w:t xml:space="preserve">　（</w:t>
      </w:r>
      <w:r w:rsidRPr="001A03F0">
        <w:t>1</w:t>
      </w:r>
      <w:r w:rsidRPr="001A03F0">
        <w:t>－</w:t>
      </w:r>
      <w:r w:rsidRPr="001A03F0">
        <w:t>2</w:t>
      </w:r>
      <w:r w:rsidRPr="001A03F0">
        <w:t>）自社畑以外の具体的な買い付け先を教えてください。</w:t>
      </w:r>
    </w:p>
    <w:p w:rsidR="00E9503B" w:rsidRPr="001A03F0" w:rsidRDefault="00E9503B" w:rsidP="00E9503B">
      <w:r w:rsidRPr="001A03F0">
        <w:t xml:space="preserve">　（</w:t>
      </w:r>
      <w:r w:rsidRPr="001A03F0">
        <w:t>1</w:t>
      </w:r>
      <w:r w:rsidRPr="001A03F0">
        <w:t>－</w:t>
      </w:r>
      <w:r w:rsidRPr="001A03F0">
        <w:t>3</w:t>
      </w:r>
      <w:r w:rsidRPr="001A03F0">
        <w:t>）差支えなければ取引先の仲介業者（ブローカー）社名をご記入ください。</w:t>
      </w:r>
    </w:p>
    <w:p w:rsidR="00E9503B" w:rsidRPr="001A03F0" w:rsidRDefault="00E9503B" w:rsidP="00E9503B">
      <w:r w:rsidRPr="001A03F0">
        <w:t>■</w:t>
      </w:r>
      <w:r w:rsidR="00C64461">
        <w:t>山形県ワイナリーの調査結果</w:t>
      </w:r>
    </w:p>
    <w:p w:rsidR="00E9503B" w:rsidRPr="001A03F0" w:rsidRDefault="00E9503B" w:rsidP="00E9503B">
      <w:r w:rsidRPr="001A03F0">
        <w:t xml:space="preserve">　月山ワイン山ぶどう研究所は</w:t>
      </w:r>
      <w:r w:rsidRPr="001A03F0">
        <w:t>JA</w:t>
      </w:r>
      <w:r w:rsidRPr="001A03F0">
        <w:t>が</w:t>
      </w:r>
      <w:r w:rsidRPr="001A03F0">
        <w:t>100</w:t>
      </w:r>
      <w:r w:rsidRPr="001A03F0">
        <w:t>％出資し運営を行っているワイナリーのため、ここでは含めずに、後の第</w:t>
      </w:r>
      <w:r w:rsidRPr="001A03F0">
        <w:t>3</w:t>
      </w:r>
      <w:r w:rsidR="00D33D47">
        <w:rPr>
          <w:rFonts w:hint="eastAsia"/>
        </w:rPr>
        <w:t>節</w:t>
      </w:r>
      <w:r w:rsidRPr="001A03F0">
        <w:t>2</w:t>
      </w:r>
      <w:r w:rsidRPr="001A03F0">
        <w:t>で詳説する。</w:t>
      </w:r>
    </w:p>
    <w:p w:rsidR="00E9503B" w:rsidRPr="001A03F0" w:rsidRDefault="00E9503B" w:rsidP="00E9503B">
      <w:r w:rsidRPr="001A03F0">
        <w:rPr>
          <w:rFonts w:ascii="ＭＳ 明朝" w:hAnsi="ＭＳ 明朝" w:cs="ＭＳ 明朝"/>
        </w:rPr>
        <w:t>①</w:t>
      </w:r>
      <w:r w:rsidRPr="001A03F0">
        <w:t>JA</w:t>
      </w:r>
      <w:r w:rsidRPr="001A03F0">
        <w:t>との関わりの有無</w:t>
      </w:r>
    </w:p>
    <w:p w:rsidR="00E9503B" w:rsidRPr="001A03F0" w:rsidRDefault="00E9503B" w:rsidP="00E9503B">
      <w:r w:rsidRPr="001A03F0">
        <w:t xml:space="preserve">　山形県にあるワイナリー</w:t>
      </w:r>
      <w:r w:rsidRPr="001A03F0">
        <w:t>11</w:t>
      </w:r>
      <w:r w:rsidRPr="001A03F0">
        <w:t>件の内、</w:t>
      </w:r>
      <w:r w:rsidRPr="001A03F0">
        <w:t>9</w:t>
      </w:r>
      <w:r w:rsidRPr="001A03F0">
        <w:t>件の回答を得た。</w:t>
      </w:r>
    </w:p>
    <w:p w:rsidR="00E9503B" w:rsidRPr="001A03F0" w:rsidRDefault="00E9503B" w:rsidP="00E9503B">
      <w:r w:rsidRPr="001A03F0">
        <w:t>JA</w:t>
      </w:r>
      <w:r w:rsidRPr="001A03F0">
        <w:t>と何らかの関わりがあるワイナリーは</w:t>
      </w:r>
      <w:r w:rsidRPr="001A03F0">
        <w:t>9</w:t>
      </w:r>
      <w:r w:rsidRPr="001A03F0">
        <w:t>件中</w:t>
      </w:r>
      <w:r w:rsidRPr="001A03F0">
        <w:t>6</w:t>
      </w:r>
      <w:r w:rsidRPr="001A03F0">
        <w:t>件。</w:t>
      </w:r>
    </w:p>
    <w:p w:rsidR="00E9503B" w:rsidRPr="001A03F0" w:rsidRDefault="00E9503B" w:rsidP="00E9503B">
      <w:r w:rsidRPr="001A03F0">
        <w:rPr>
          <w:rFonts w:ascii="ＭＳ 明朝" w:hAnsi="ＭＳ 明朝" w:cs="ＭＳ 明朝"/>
        </w:rPr>
        <w:t>②</w:t>
      </w:r>
      <w:r w:rsidRPr="001A03F0">
        <w:t>JA</w:t>
      </w:r>
      <w:r w:rsidRPr="001A03F0">
        <w:t>との関わりと、年間生産本数との関わりについて</w:t>
      </w:r>
    </w:p>
    <w:p w:rsidR="00E9503B" w:rsidRDefault="00E9503B" w:rsidP="00E9503B">
      <w:r w:rsidRPr="001A03F0">
        <w:t xml:space="preserve">　年間生産本数が</w:t>
      </w:r>
      <w:r w:rsidRPr="001A03F0">
        <w:t>10</w:t>
      </w:r>
      <w:r w:rsidRPr="001A03F0">
        <w:t>万本以上の</w:t>
      </w:r>
      <w:r w:rsidRPr="001A03F0">
        <w:t>4</w:t>
      </w:r>
      <w:r w:rsidRPr="001A03F0">
        <w:t>件のワイナリーの内、</w:t>
      </w:r>
      <w:r w:rsidRPr="001A03F0">
        <w:t>3</w:t>
      </w:r>
      <w:r w:rsidRPr="001A03F0">
        <w:t>件は何らかの形で</w:t>
      </w:r>
      <w:r w:rsidRPr="001A03F0">
        <w:t>JA</w:t>
      </w:r>
      <w:r w:rsidRPr="001A03F0">
        <w:t>との関わりがある。ただし、あてはまる項目の多さは考慮していない。それ以外の</w:t>
      </w:r>
      <w:r w:rsidRPr="001A03F0">
        <w:t>10</w:t>
      </w:r>
      <w:r w:rsidRPr="001A03F0">
        <w:t>万本未満の</w:t>
      </w:r>
      <w:r w:rsidRPr="001A03F0">
        <w:t>5</w:t>
      </w:r>
      <w:r w:rsidRPr="001A03F0">
        <w:t>件のワイナリーを見ると、</w:t>
      </w:r>
      <w:r w:rsidRPr="001A03F0">
        <w:t>4</w:t>
      </w:r>
      <w:r w:rsidRPr="001A03F0">
        <w:t>件が何らかの形で</w:t>
      </w:r>
      <w:r w:rsidRPr="001A03F0">
        <w:t>JA</w:t>
      </w:r>
      <w:r w:rsidRPr="001A03F0">
        <w:t>との関わりがある。</w:t>
      </w:r>
    </w:p>
    <w:p w:rsidR="00F6016A" w:rsidRPr="001A03F0" w:rsidRDefault="00F6016A" w:rsidP="00F6016A">
      <w:r>
        <w:t>表</w:t>
      </w:r>
      <w:r>
        <w:rPr>
          <w:rFonts w:hint="eastAsia"/>
        </w:rPr>
        <w:t xml:space="preserve">５　</w:t>
      </w:r>
      <w:r w:rsidRPr="001A03F0">
        <w:t>山形県年間生産本数の分布</w:t>
      </w:r>
    </w:p>
    <w:tbl>
      <w:tblPr>
        <w:tblW w:w="850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6"/>
        <w:gridCol w:w="566"/>
        <w:gridCol w:w="567"/>
        <w:gridCol w:w="567"/>
        <w:gridCol w:w="567"/>
        <w:gridCol w:w="567"/>
        <w:gridCol w:w="567"/>
        <w:gridCol w:w="567"/>
        <w:gridCol w:w="567"/>
        <w:gridCol w:w="567"/>
        <w:gridCol w:w="567"/>
        <w:gridCol w:w="567"/>
        <w:gridCol w:w="567"/>
        <w:gridCol w:w="567"/>
        <w:gridCol w:w="567"/>
      </w:tblGrid>
      <w:tr w:rsidR="00E9503B" w:rsidRPr="001A03F0" w:rsidTr="00F6016A">
        <w:tc>
          <w:tcPr>
            <w:tcW w:w="5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 xml:space="preserve">　</w:t>
            </w:r>
          </w:p>
        </w:tc>
        <w:tc>
          <w:tcPr>
            <w:tcW w:w="566"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１万以上５万未満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５万以上１０万未満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１０万以上１５万未満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１５万以上２０万未満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２０万以上２５万未満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２５万以上３０未満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３０万以上３５万未満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３５万以上４０万未満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４０万以上４５万未満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４５万以上５０万未満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５０万以上５５万未満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５５万以上６０万未満</w:t>
            </w:r>
          </w:p>
        </w:tc>
        <w:tc>
          <w:tcPr>
            <w:tcW w:w="56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sz w:val="16"/>
                <w:szCs w:val="16"/>
              </w:rPr>
              <w:t>６０万以上</w:t>
            </w:r>
          </w:p>
        </w:tc>
      </w:tr>
      <w:tr w:rsidR="00E9503B" w:rsidRPr="001A03F0" w:rsidTr="00F6016A">
        <w:tc>
          <w:tcPr>
            <w:tcW w:w="566"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E9503B" w:rsidRPr="001A03F0" w:rsidRDefault="00D33D47" w:rsidP="00E9503B">
            <w:pPr>
              <w:spacing w:line="276" w:lineRule="auto"/>
              <w:jc w:val="left"/>
            </w:pPr>
            <w:r>
              <w:rPr>
                <w:rFonts w:cs="ＭＳ Ｐゴシック" w:hint="eastAsia"/>
              </w:rPr>
              <w:t>場</w:t>
            </w:r>
            <w:r w:rsidR="00E9503B" w:rsidRPr="001A03F0">
              <w:rPr>
                <w:rFonts w:cs="ＭＳ Ｐゴシック"/>
              </w:rPr>
              <w:t>数</w:t>
            </w:r>
          </w:p>
        </w:tc>
        <w:tc>
          <w:tcPr>
            <w:tcW w:w="566"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2</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2</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2</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0</w:t>
            </w:r>
          </w:p>
        </w:tc>
        <w:tc>
          <w:tcPr>
            <w:tcW w:w="567" w:type="dxa"/>
            <w:tcBorders>
              <w:top w:val="nil"/>
              <w:left w:val="nil"/>
              <w:bottom w:val="single" w:sz="4" w:space="0" w:color="000000"/>
              <w:right w:val="single" w:sz="4" w:space="0" w:color="000000"/>
            </w:tcBorders>
            <w:tcMar>
              <w:top w:w="100" w:type="dxa"/>
              <w:left w:w="100" w:type="dxa"/>
              <w:bottom w:w="100" w:type="dxa"/>
              <w:right w:w="100" w:type="dxa"/>
            </w:tcMar>
          </w:tcPr>
          <w:p w:rsidR="00E9503B" w:rsidRPr="001A03F0" w:rsidRDefault="00E9503B" w:rsidP="00E9503B">
            <w:pPr>
              <w:spacing w:line="276" w:lineRule="auto"/>
              <w:jc w:val="left"/>
            </w:pPr>
            <w:r w:rsidRPr="001A03F0">
              <w:rPr>
                <w:rFonts w:cs="ＭＳ Ｐゴシック"/>
              </w:rPr>
              <w:t>1</w:t>
            </w:r>
          </w:p>
        </w:tc>
      </w:tr>
    </w:tbl>
    <w:p w:rsidR="00E9503B" w:rsidRPr="001A03F0" w:rsidRDefault="00E9503B" w:rsidP="00E9503B">
      <w:r w:rsidRPr="001A03F0">
        <w:rPr>
          <w:rFonts w:ascii="ＭＳ 明朝" w:hAnsi="ＭＳ 明朝" w:cs="ＭＳ 明朝"/>
        </w:rPr>
        <w:t>③</w:t>
      </w:r>
      <w:r w:rsidRPr="001A03F0">
        <w:t>年間生産本数と従業員数の相関</w:t>
      </w:r>
    </w:p>
    <w:p w:rsidR="00E9503B" w:rsidRPr="001A03F0" w:rsidRDefault="00E9503B" w:rsidP="00E9503B">
      <w:r w:rsidRPr="001A03F0">
        <w:t xml:space="preserve">　アンケートをもとにした資料</w:t>
      </w:r>
      <w:r w:rsidRPr="001A03F0">
        <w:rPr>
          <w:rFonts w:ascii="ＭＳ 明朝" w:hAnsi="ＭＳ 明朝" w:cs="ＭＳ 明朝"/>
        </w:rPr>
        <w:t>④</w:t>
      </w:r>
      <w:r w:rsidRPr="001A03F0">
        <w:t>のグラフによると、山形県のワイナリーは、年間生産本数と従業員数が比例関係から若干外れているように見える。</w:t>
      </w:r>
    </w:p>
    <w:p w:rsidR="00E9503B" w:rsidRPr="001A03F0" w:rsidRDefault="00E9503B" w:rsidP="00E9503B">
      <w:r w:rsidRPr="001A03F0">
        <w:rPr>
          <w:rFonts w:ascii="ＭＳ 明朝" w:hAnsi="ＭＳ 明朝" w:cs="ＭＳ 明朝"/>
        </w:rPr>
        <w:t>④</w:t>
      </w:r>
      <w:r w:rsidRPr="001A03F0">
        <w:t>JA</w:t>
      </w:r>
      <w:r w:rsidRPr="001A03F0">
        <w:t>を通して行っていることに関して</w:t>
      </w:r>
    </w:p>
    <w:p w:rsidR="00E9503B" w:rsidRPr="001A03F0" w:rsidRDefault="00E9503B" w:rsidP="00E9503B">
      <w:r w:rsidRPr="001A03F0">
        <w:t xml:space="preserve">　</w:t>
      </w:r>
      <w:r w:rsidR="003D09FF">
        <w:t>ぶどう</w:t>
      </w:r>
      <w:r w:rsidRPr="001A03F0">
        <w:t>全般（苗木の調達、</w:t>
      </w:r>
      <w:r w:rsidR="003D09FF">
        <w:t>ぶどう</w:t>
      </w:r>
      <w:r w:rsidRPr="001A03F0">
        <w:t xml:space="preserve">の買い付け、営農指導、農家の斡旋、栽培に関する情報提供、ワインの販売）については、　</w:t>
      </w:r>
      <w:r w:rsidRPr="001A03F0">
        <w:t>JA</w:t>
      </w:r>
      <w:r w:rsidRPr="001A03F0">
        <w:t>との関わりがあった</w:t>
      </w:r>
      <w:r w:rsidRPr="001A03F0">
        <w:t>6</w:t>
      </w:r>
      <w:r w:rsidRPr="001A03F0">
        <w:t>件の内、</w:t>
      </w:r>
      <w:r w:rsidRPr="001A03F0">
        <w:t>4</w:t>
      </w:r>
      <w:r w:rsidRPr="001A03F0">
        <w:t>件が</w:t>
      </w:r>
      <w:r w:rsidRPr="001A03F0">
        <w:t>JA</w:t>
      </w:r>
      <w:r w:rsidRPr="001A03F0">
        <w:t>と</w:t>
      </w:r>
      <w:r w:rsidR="003D09FF">
        <w:t>ぶどう</w:t>
      </w:r>
      <w:r w:rsidRPr="001A03F0">
        <w:t>全般に関して関わりがある。この項目の中の、苗木の調達、農家の斡旋について関わりのあるワイナリーは</w:t>
      </w:r>
      <w:r w:rsidRPr="001A03F0">
        <w:t>6</w:t>
      </w:r>
      <w:r w:rsidRPr="001A03F0">
        <w:t>件の内、</w:t>
      </w:r>
      <w:r w:rsidRPr="001A03F0">
        <w:t>0</w:t>
      </w:r>
      <w:r w:rsidRPr="001A03F0">
        <w:t>件だった。ほかの項目は何らかの関わりで</w:t>
      </w:r>
      <w:r w:rsidRPr="001A03F0">
        <w:t>JA</w:t>
      </w:r>
      <w:r w:rsidRPr="001A03F0">
        <w:t>と関わりがあった。</w:t>
      </w:r>
    </w:p>
    <w:p w:rsidR="00E9503B" w:rsidRPr="001A03F0" w:rsidRDefault="00E9503B" w:rsidP="00E9503B">
      <w:r w:rsidRPr="001A03F0">
        <w:t xml:space="preserve">　一方で、</w:t>
      </w:r>
      <w:r w:rsidR="003D09FF">
        <w:t>ぶどう</w:t>
      </w:r>
      <w:r w:rsidRPr="001A03F0">
        <w:t>以外（肥料資材、土地の斡旋、資金の借り入れ、</w:t>
      </w:r>
      <w:r w:rsidRPr="001A03F0">
        <w:t>JA</w:t>
      </w:r>
      <w:r w:rsidRPr="001A03F0">
        <w:t>バンクの口座利用）については回答を得て、</w:t>
      </w:r>
      <w:r w:rsidRPr="001A03F0">
        <w:t>JA</w:t>
      </w:r>
      <w:r w:rsidRPr="001A03F0">
        <w:t>との関わりがあった</w:t>
      </w:r>
      <w:r w:rsidRPr="001A03F0">
        <w:t>6</w:t>
      </w:r>
      <w:r w:rsidRPr="001A03F0">
        <w:t>件の内、</w:t>
      </w:r>
      <w:r w:rsidRPr="001A03F0">
        <w:t>4</w:t>
      </w:r>
      <w:r w:rsidRPr="001A03F0">
        <w:t>件が</w:t>
      </w:r>
      <w:r w:rsidR="003D09FF">
        <w:t>ぶどう</w:t>
      </w:r>
      <w:r w:rsidRPr="001A03F0">
        <w:t>以外の面で</w:t>
      </w:r>
      <w:r w:rsidRPr="001A03F0">
        <w:t>JA</w:t>
      </w:r>
      <w:r w:rsidRPr="001A03F0">
        <w:t>との関わりがある。この項目の中にある土地の斡旋について関わりがあるワイナリーは</w:t>
      </w:r>
      <w:r w:rsidRPr="001A03F0">
        <w:t>6</w:t>
      </w:r>
      <w:r w:rsidRPr="001A03F0">
        <w:t>件の内、</w:t>
      </w:r>
      <w:r w:rsidRPr="001A03F0">
        <w:t>0</w:t>
      </w:r>
      <w:r w:rsidRPr="001A03F0">
        <w:t>件だった。他は何らかの形で関わりがあった。</w:t>
      </w:r>
    </w:p>
    <w:p w:rsidR="00E9503B" w:rsidRPr="001A03F0" w:rsidRDefault="00E9503B" w:rsidP="00E9503B">
      <w:r w:rsidRPr="001A03F0">
        <w:t xml:space="preserve">　以上より、回答数が少ないため不明確であるが、山形県のワイナリーは、勝沼町のワイナリーと異なり、</w:t>
      </w:r>
      <w:r w:rsidR="003D09FF">
        <w:t>ぶどう</w:t>
      </w:r>
      <w:r w:rsidRPr="001A03F0">
        <w:t>全般でも</w:t>
      </w:r>
      <w:r w:rsidR="003D09FF">
        <w:t>ぶどう</w:t>
      </w:r>
      <w:r w:rsidRPr="001A03F0">
        <w:t>以外の面でも均等に</w:t>
      </w:r>
      <w:r w:rsidRPr="001A03F0">
        <w:t>JA</w:t>
      </w:r>
      <w:r w:rsidRPr="001A03F0">
        <w:t>との関わりがあることがわかる。</w:t>
      </w:r>
    </w:p>
    <w:p w:rsidR="00E9503B" w:rsidRPr="001A03F0" w:rsidRDefault="00E9503B" w:rsidP="00E9503B">
      <w:r w:rsidRPr="001A03F0">
        <w:rPr>
          <w:rFonts w:ascii="ＭＳ 明朝" w:hAnsi="ＭＳ 明朝" w:cs="ＭＳ 明朝"/>
        </w:rPr>
        <w:t>⑤</w:t>
      </w:r>
      <w:r w:rsidRPr="001A03F0">
        <w:t>JA</w:t>
      </w:r>
      <w:r w:rsidRPr="001A03F0">
        <w:t>に求めていることに関して</w:t>
      </w:r>
    </w:p>
    <w:p w:rsidR="00E9503B" w:rsidRPr="001A03F0" w:rsidRDefault="00E9503B" w:rsidP="00E9503B">
      <w:r w:rsidRPr="001A03F0">
        <w:t xml:space="preserve">　求めていることがあると回答したワイナリーは、回答を得た</w:t>
      </w:r>
      <w:r w:rsidRPr="001A03F0">
        <w:t>9</w:t>
      </w:r>
      <w:r w:rsidRPr="001A03F0">
        <w:t>件の内、</w:t>
      </w:r>
      <w:r w:rsidRPr="001A03F0">
        <w:t>2</w:t>
      </w:r>
      <w:r w:rsidRPr="001A03F0">
        <w:t>件であり、あとの</w:t>
      </w:r>
      <w:r w:rsidRPr="001A03F0">
        <w:t>7</w:t>
      </w:r>
      <w:r w:rsidRPr="001A03F0">
        <w:t>件は求める事は特にないと回答した。求めることとしては、</w:t>
      </w:r>
      <w:r w:rsidR="003D09FF">
        <w:t>ぶどう</w:t>
      </w:r>
      <w:r w:rsidRPr="001A03F0">
        <w:t>の買い付け量の増加、</w:t>
      </w:r>
      <w:r w:rsidR="003D09FF">
        <w:t>ぶどう</w:t>
      </w:r>
      <w:r w:rsidRPr="001A03F0">
        <w:t>の品質の向上、営農指導の回数の増加の</w:t>
      </w:r>
      <w:r w:rsidRPr="001A03F0">
        <w:t>3</w:t>
      </w:r>
      <w:r w:rsidRPr="001A03F0">
        <w:t>つが挙げられる。</w:t>
      </w:r>
    </w:p>
    <w:p w:rsidR="00E9503B" w:rsidRPr="001A03F0" w:rsidRDefault="00E9503B" w:rsidP="00E9503B">
      <w:r w:rsidRPr="001A03F0">
        <w:rPr>
          <w:rFonts w:ascii="ＭＳ 明朝" w:hAnsi="ＭＳ 明朝" w:cs="ＭＳ 明朝"/>
        </w:rPr>
        <w:t>⑥</w:t>
      </w:r>
      <w:r w:rsidRPr="001A03F0">
        <w:t>生食用</w:t>
      </w:r>
      <w:r w:rsidR="003D09FF">
        <w:t>ぶどう</w:t>
      </w:r>
      <w:r w:rsidRPr="001A03F0">
        <w:t>について</w:t>
      </w:r>
    </w:p>
    <w:p w:rsidR="00E9503B" w:rsidRPr="001A03F0" w:rsidRDefault="00E9503B" w:rsidP="00E9503B">
      <w:r w:rsidRPr="001A03F0">
        <w:t xml:space="preserve">　加工用</w:t>
      </w:r>
      <w:r w:rsidR="003D09FF">
        <w:t>ぶどう</w:t>
      </w:r>
      <w:r w:rsidRPr="001A03F0">
        <w:t>と並行して生食用</w:t>
      </w:r>
      <w:r w:rsidR="003D09FF">
        <w:t>ぶどう</w:t>
      </w:r>
      <w:r w:rsidRPr="001A03F0">
        <w:t>を育てているワイナリーは</w:t>
      </w:r>
      <w:r w:rsidRPr="001A03F0">
        <w:t>9</w:t>
      </w:r>
      <w:r w:rsidRPr="001A03F0">
        <w:t>件の内、</w:t>
      </w:r>
      <w:r w:rsidRPr="001A03F0">
        <w:t>2</w:t>
      </w:r>
      <w:r w:rsidRPr="001A03F0">
        <w:t>件であった。</w:t>
      </w:r>
    </w:p>
    <w:p w:rsidR="00E9503B" w:rsidRPr="001A03F0" w:rsidRDefault="00E9503B" w:rsidP="00E9503B">
      <w:r w:rsidRPr="001A03F0">
        <w:rPr>
          <w:rFonts w:ascii="ＭＳ 明朝" w:hAnsi="ＭＳ 明朝" w:cs="ＭＳ 明朝"/>
        </w:rPr>
        <w:t>⑦</w:t>
      </w:r>
      <w:r w:rsidRPr="001A03F0">
        <w:t>コンセプトについて</w:t>
      </w:r>
    </w:p>
    <w:p w:rsidR="00E9503B" w:rsidRPr="001A03F0" w:rsidRDefault="00E9503B" w:rsidP="00E9503B">
      <w:r w:rsidRPr="001A03F0">
        <w:t xml:space="preserve">　地元密着型や地元に貢献することをコンセプトとして掲げているワイナリーが回答のあった</w:t>
      </w:r>
      <w:r w:rsidRPr="001A03F0">
        <w:t>9</w:t>
      </w:r>
      <w:r w:rsidRPr="001A03F0">
        <w:t>件の内、</w:t>
      </w:r>
      <w:r w:rsidRPr="001A03F0">
        <w:t>6</w:t>
      </w:r>
      <w:r w:rsidRPr="001A03F0">
        <w:t>件であった。</w:t>
      </w:r>
    </w:p>
    <w:p w:rsidR="00F6016A" w:rsidRPr="00F6016A" w:rsidRDefault="00F6016A" w:rsidP="00F6016A">
      <w:r w:rsidRPr="00F6016A">
        <w:rPr>
          <w:rFonts w:hint="eastAsia"/>
        </w:rPr>
        <w:t>表</w:t>
      </w:r>
      <w:r>
        <w:rPr>
          <w:rFonts w:hint="eastAsia"/>
        </w:rPr>
        <w:t xml:space="preserve">６　</w:t>
      </w:r>
      <w:r w:rsidRPr="00F6016A">
        <w:rPr>
          <w:rFonts w:hint="eastAsia"/>
        </w:rPr>
        <w:t>山形県のワイナリーと</w:t>
      </w:r>
      <w:r w:rsidRPr="00F6016A">
        <w:rPr>
          <w:rFonts w:hint="eastAsia"/>
        </w:rPr>
        <w:t>JA</w:t>
      </w:r>
    </w:p>
    <w:tbl>
      <w:tblPr>
        <w:tblW w:w="8483" w:type="dxa"/>
        <w:tblInd w:w="99" w:type="dxa"/>
        <w:tblCellMar>
          <w:left w:w="99" w:type="dxa"/>
          <w:right w:w="99" w:type="dxa"/>
        </w:tblCellMar>
        <w:tblLook w:val="04A0" w:firstRow="1" w:lastRow="0" w:firstColumn="1" w:lastColumn="0" w:noHBand="0" w:noVBand="1"/>
      </w:tblPr>
      <w:tblGrid>
        <w:gridCol w:w="1305"/>
        <w:gridCol w:w="598"/>
        <w:gridCol w:w="598"/>
        <w:gridCol w:w="598"/>
        <w:gridCol w:w="598"/>
        <w:gridCol w:w="598"/>
        <w:gridCol w:w="598"/>
        <w:gridCol w:w="598"/>
        <w:gridCol w:w="598"/>
        <w:gridCol w:w="598"/>
        <w:gridCol w:w="598"/>
        <w:gridCol w:w="598"/>
        <w:gridCol w:w="600"/>
      </w:tblGrid>
      <w:tr w:rsidR="00E9503B" w:rsidRPr="008B4CDA" w:rsidTr="00E9503B">
        <w:trPr>
          <w:trHeight w:val="236"/>
        </w:trPr>
        <w:tc>
          <w:tcPr>
            <w:tcW w:w="1305" w:type="dxa"/>
            <w:tcBorders>
              <w:top w:val="single" w:sz="4" w:space="0" w:color="auto"/>
              <w:left w:val="single" w:sz="4" w:space="0" w:color="auto"/>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left"/>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 xml:space="preserve">　</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a</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b</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C64461"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sz w:val="22"/>
              </w:rPr>
              <w:t>C</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d</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e</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f</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g</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h</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i</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j</w:t>
            </w:r>
          </w:p>
        </w:tc>
        <w:tc>
          <w:tcPr>
            <w:tcW w:w="598" w:type="dxa"/>
            <w:tcBorders>
              <w:top w:val="single" w:sz="4" w:space="0" w:color="auto"/>
              <w:left w:val="nil"/>
              <w:bottom w:val="single" w:sz="12" w:space="0" w:color="000000"/>
              <w:right w:val="single" w:sz="8"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k</w:t>
            </w:r>
          </w:p>
        </w:tc>
        <w:tc>
          <w:tcPr>
            <w:tcW w:w="600" w:type="dxa"/>
            <w:tcBorders>
              <w:top w:val="single" w:sz="4" w:space="0" w:color="auto"/>
              <w:left w:val="nil"/>
              <w:bottom w:val="single" w:sz="12"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l</w:t>
            </w:r>
          </w:p>
        </w:tc>
      </w:tr>
      <w:tr w:rsidR="00E9503B" w:rsidRPr="008B4CDA" w:rsidTr="00E9503B">
        <w:trPr>
          <w:trHeight w:val="349"/>
        </w:trPr>
        <w:tc>
          <w:tcPr>
            <w:tcW w:w="1305" w:type="dxa"/>
            <w:tcBorders>
              <w:top w:val="nil"/>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１．JAとの関わり</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000000"/>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nil"/>
              <w:left w:val="nil"/>
              <w:bottom w:val="nil"/>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〇</w:t>
            </w:r>
          </w:p>
        </w:tc>
      </w:tr>
      <w:tr w:rsidR="00E9503B" w:rsidRPr="008B4CDA" w:rsidTr="00E9503B">
        <w:trPr>
          <w:trHeight w:val="236"/>
        </w:trPr>
        <w:tc>
          <w:tcPr>
            <w:tcW w:w="848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（１）JAを通して行っている事、JAに頼っている事</w:t>
            </w:r>
          </w:p>
        </w:tc>
      </w:tr>
      <w:tr w:rsidR="00E9503B" w:rsidRPr="008B4CDA" w:rsidTr="00E9503B">
        <w:trPr>
          <w:trHeight w:val="329"/>
        </w:trPr>
        <w:tc>
          <w:tcPr>
            <w:tcW w:w="1305" w:type="dxa"/>
            <w:tcBorders>
              <w:top w:val="nil"/>
              <w:left w:val="single" w:sz="4" w:space="0" w:color="auto"/>
              <w:bottom w:val="nil"/>
              <w:right w:val="single" w:sz="4" w:space="0" w:color="000000"/>
            </w:tcBorders>
            <w:shd w:val="clear" w:color="auto" w:fill="auto"/>
            <w:vAlign w:val="center"/>
            <w:hideMark/>
          </w:tcPr>
          <w:p w:rsidR="00E9503B" w:rsidRPr="00C64461" w:rsidRDefault="00E9503B" w:rsidP="00C64461">
            <w:pPr>
              <w:pStyle w:val="ae"/>
              <w:widowControl/>
              <w:numPr>
                <w:ilvl w:val="0"/>
                <w:numId w:val="17"/>
              </w:numPr>
              <w:ind w:leftChars="0"/>
              <w:jc w:val="left"/>
              <w:rPr>
                <w:rFonts w:ascii="ＭＳ Ｐゴシック" w:eastAsia="ＭＳ Ｐゴシック" w:hAnsi="ＭＳ Ｐゴシック" w:cs="ＭＳ Ｐゴシック"/>
                <w:sz w:val="16"/>
                <w:szCs w:val="16"/>
              </w:rPr>
            </w:pPr>
            <w:r w:rsidRPr="00C64461">
              <w:rPr>
                <w:rFonts w:ascii="ＭＳ Ｐゴシック" w:eastAsia="ＭＳ Ｐゴシック" w:hAnsi="ＭＳ Ｐゴシック" w:cs="ＭＳ Ｐゴシック" w:hint="eastAsia"/>
                <w:sz w:val="16"/>
                <w:szCs w:val="16"/>
              </w:rPr>
              <w:t>木の調達</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000000"/>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nil"/>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②肥料、資材の調達</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③ぶどうの買い付け</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〇</w:t>
            </w:r>
          </w:p>
        </w:tc>
      </w:tr>
      <w:tr w:rsidR="00E9503B" w:rsidRPr="008B4CDA" w:rsidTr="00E9503B">
        <w:trPr>
          <w:trHeight w:val="226"/>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④営農指導</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B56D3B" w:rsidRDefault="00E9503B" w:rsidP="00B56D3B">
            <w:pPr>
              <w:pStyle w:val="ae"/>
              <w:widowControl/>
              <w:numPr>
                <w:ilvl w:val="0"/>
                <w:numId w:val="3"/>
              </w:numPr>
              <w:ind w:leftChars="0"/>
              <w:jc w:val="left"/>
              <w:rPr>
                <w:rFonts w:ascii="ＭＳ Ｐゴシック" w:eastAsia="ＭＳ Ｐゴシック" w:hAnsi="ＭＳ Ｐゴシック" w:cs="ＭＳ Ｐゴシック"/>
                <w:sz w:val="16"/>
                <w:szCs w:val="16"/>
              </w:rPr>
            </w:pPr>
            <w:r w:rsidRPr="00B56D3B">
              <w:rPr>
                <w:rFonts w:ascii="ＭＳ Ｐゴシック" w:eastAsia="ＭＳ Ｐゴシック" w:hAnsi="ＭＳ Ｐゴシック" w:cs="ＭＳ Ｐゴシック" w:hint="eastAsia"/>
                <w:sz w:val="16"/>
                <w:szCs w:val="16"/>
              </w:rPr>
              <w:t>家の斡旋</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5"/>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地の斡旋、集積</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⑦資金の借り入れ</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5"/>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培に関する情報提供</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〇</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⑨ワインの販売</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⑩JAバンクの口座利用</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236"/>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その他</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nil"/>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nil"/>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nil"/>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nil"/>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668"/>
        </w:trPr>
        <w:tc>
          <w:tcPr>
            <w:tcW w:w="130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（２）今後、JAに求める事、JAにしてほしい事の有無</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nil"/>
              <w:left w:val="single" w:sz="4" w:space="0" w:color="auto"/>
              <w:bottom w:val="nil"/>
              <w:right w:val="single" w:sz="4" w:space="0" w:color="000000"/>
            </w:tcBorders>
            <w:shd w:val="clear" w:color="auto" w:fill="auto"/>
            <w:vAlign w:val="center"/>
            <w:hideMark/>
          </w:tcPr>
          <w:p w:rsidR="00E9503B" w:rsidRPr="00B56D3B" w:rsidRDefault="00E9503B" w:rsidP="00B56D3B">
            <w:pPr>
              <w:pStyle w:val="ae"/>
              <w:widowControl/>
              <w:numPr>
                <w:ilvl w:val="0"/>
                <w:numId w:val="14"/>
              </w:numPr>
              <w:ind w:leftChars="0"/>
              <w:jc w:val="left"/>
              <w:rPr>
                <w:rFonts w:ascii="ＭＳ Ｐゴシック" w:eastAsia="ＭＳ Ｐゴシック" w:hAnsi="ＭＳ Ｐゴシック" w:cs="ＭＳ Ｐゴシック"/>
                <w:sz w:val="16"/>
                <w:szCs w:val="16"/>
              </w:rPr>
            </w:pPr>
            <w:r w:rsidRPr="00B56D3B">
              <w:rPr>
                <w:rFonts w:ascii="ＭＳ Ｐゴシック" w:eastAsia="ＭＳ Ｐゴシック" w:hAnsi="ＭＳ Ｐゴシック" w:cs="ＭＳ Ｐゴシック" w:hint="eastAsia"/>
                <w:sz w:val="16"/>
                <w:szCs w:val="16"/>
              </w:rPr>
              <w:t>木の調達</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nil"/>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料、資材の調達</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493"/>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ドウの買い付け量の増加</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どうの品質の向上</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〇</w:t>
            </w:r>
          </w:p>
        </w:tc>
      </w:tr>
      <w:tr w:rsidR="00E9503B" w:rsidRPr="008B4CDA" w:rsidTr="00E9503B">
        <w:trPr>
          <w:trHeight w:val="493"/>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農指導の回数の増加</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〇</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培に関する情報提供</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B56D3B" w:rsidRDefault="00E9503B" w:rsidP="00B56D3B">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B56D3B">
              <w:rPr>
                <w:rFonts w:ascii="ＭＳ Ｐゴシック" w:eastAsia="ＭＳ Ｐゴシック" w:hAnsi="ＭＳ Ｐゴシック" w:cs="ＭＳ Ｐゴシック" w:hint="eastAsia"/>
                <w:sz w:val="16"/>
                <w:szCs w:val="16"/>
              </w:rPr>
              <w:t>家の斡旋</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地の斡旋、集積</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b/>
                <w:bCs/>
                <w:sz w:val="22"/>
              </w:rPr>
            </w:pPr>
            <w:r w:rsidRPr="008B4CDA">
              <w:rPr>
                <w:rFonts w:ascii="ＭＳ Ｐゴシック" w:eastAsia="ＭＳ Ｐゴシック" w:hAnsi="ＭＳ Ｐゴシック" w:cs="ＭＳ Ｐゴシック" w:hint="eastAsia"/>
                <w:b/>
                <w:bCs/>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金の借り入れ</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493"/>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インの販売の強化・促進</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329"/>
        </w:trPr>
        <w:tc>
          <w:tcPr>
            <w:tcW w:w="1305" w:type="dxa"/>
            <w:tcBorders>
              <w:top w:val="single" w:sz="4" w:space="0" w:color="000000"/>
              <w:left w:val="single" w:sz="4" w:space="0" w:color="auto"/>
              <w:bottom w:val="nil"/>
              <w:right w:val="single" w:sz="4" w:space="0" w:color="000000"/>
            </w:tcBorders>
            <w:shd w:val="clear" w:color="auto" w:fill="auto"/>
            <w:vAlign w:val="center"/>
            <w:hideMark/>
          </w:tcPr>
          <w:p w:rsidR="00E9503B" w:rsidRPr="00F6016A" w:rsidRDefault="00E9503B" w:rsidP="00F6016A">
            <w:pPr>
              <w:pStyle w:val="ae"/>
              <w:widowControl/>
              <w:numPr>
                <w:ilvl w:val="0"/>
                <w:numId w:val="11"/>
              </w:numPr>
              <w:ind w:leftChars="0"/>
              <w:jc w:val="left"/>
              <w:rPr>
                <w:rFonts w:ascii="ＭＳ Ｐゴシック" w:eastAsia="ＭＳ Ｐゴシック" w:hAnsi="ＭＳ Ｐゴシック" w:cs="ＭＳ Ｐゴシック"/>
                <w:sz w:val="16"/>
                <w:szCs w:val="16"/>
              </w:rPr>
            </w:pPr>
            <w:r w:rsidRPr="00F6016A">
              <w:rPr>
                <w:rFonts w:ascii="ＭＳ Ｐゴシック" w:eastAsia="ＭＳ Ｐゴシック" w:hAnsi="ＭＳ Ｐゴシック" w:cs="ＭＳ Ｐゴシック" w:hint="eastAsia"/>
                <w:sz w:val="16"/>
                <w:szCs w:val="16"/>
              </w:rPr>
              <w:t>JAバンクでの口座開設</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dashed" w:sz="4" w:space="0" w:color="000000"/>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dashed" w:sz="4" w:space="0" w:color="000000"/>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r w:rsidR="00E9503B" w:rsidRPr="008B4CDA" w:rsidTr="00E9503B">
        <w:trPr>
          <w:trHeight w:val="226"/>
        </w:trPr>
        <w:tc>
          <w:tcPr>
            <w:tcW w:w="1305"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9503B" w:rsidRPr="008B4CDA" w:rsidRDefault="00E9503B" w:rsidP="00E9503B">
            <w:pPr>
              <w:widowControl/>
              <w:jc w:val="left"/>
              <w:rPr>
                <w:rFonts w:ascii="ＭＳ Ｐゴシック" w:eastAsia="ＭＳ Ｐゴシック" w:hAnsi="ＭＳ Ｐゴシック" w:cs="ＭＳ Ｐゴシック"/>
                <w:sz w:val="16"/>
                <w:szCs w:val="16"/>
              </w:rPr>
            </w:pPr>
            <w:r w:rsidRPr="008B4CDA">
              <w:rPr>
                <w:rFonts w:ascii="ＭＳ Ｐゴシック" w:eastAsia="ＭＳ Ｐゴシック" w:hAnsi="ＭＳ Ｐゴシック" w:cs="ＭＳ Ｐゴシック" w:hint="eastAsia"/>
                <w:sz w:val="16"/>
                <w:szCs w:val="16"/>
              </w:rPr>
              <w:t>その他</w:t>
            </w:r>
          </w:p>
        </w:tc>
        <w:tc>
          <w:tcPr>
            <w:tcW w:w="598" w:type="dxa"/>
            <w:tcBorders>
              <w:top w:val="single" w:sz="4" w:space="0" w:color="000000"/>
              <w:left w:val="nil"/>
              <w:bottom w:val="single" w:sz="4" w:space="0" w:color="auto"/>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nil"/>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598" w:type="dxa"/>
            <w:tcBorders>
              <w:top w:val="single" w:sz="4" w:space="0" w:color="000000"/>
              <w:left w:val="nil"/>
              <w:bottom w:val="single" w:sz="4" w:space="0" w:color="auto"/>
              <w:right w:val="single" w:sz="4" w:space="0" w:color="000000"/>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c>
          <w:tcPr>
            <w:tcW w:w="600" w:type="dxa"/>
            <w:tcBorders>
              <w:top w:val="single" w:sz="4" w:space="0" w:color="000000"/>
              <w:left w:val="nil"/>
              <w:bottom w:val="single" w:sz="4" w:space="0" w:color="auto"/>
              <w:right w:val="single" w:sz="4" w:space="0" w:color="auto"/>
            </w:tcBorders>
            <w:shd w:val="clear" w:color="auto" w:fill="auto"/>
            <w:noWrap/>
            <w:vAlign w:val="center"/>
            <w:hideMark/>
          </w:tcPr>
          <w:p w:rsidR="00E9503B" w:rsidRPr="008B4CDA" w:rsidRDefault="00E9503B" w:rsidP="00E9503B">
            <w:pPr>
              <w:widowControl/>
              <w:jc w:val="center"/>
              <w:rPr>
                <w:rFonts w:ascii="ＭＳ Ｐゴシック" w:eastAsia="ＭＳ Ｐゴシック" w:hAnsi="ＭＳ Ｐゴシック" w:cs="ＭＳ Ｐゴシック"/>
                <w:sz w:val="22"/>
              </w:rPr>
            </w:pPr>
            <w:r w:rsidRPr="008B4CDA">
              <w:rPr>
                <w:rFonts w:ascii="ＭＳ Ｐゴシック" w:eastAsia="ＭＳ Ｐゴシック" w:hAnsi="ＭＳ Ｐゴシック" w:cs="ＭＳ Ｐゴシック" w:hint="eastAsia"/>
                <w:sz w:val="22"/>
              </w:rPr>
              <w:t>×</w:t>
            </w:r>
          </w:p>
        </w:tc>
      </w:tr>
    </w:tbl>
    <w:p w:rsidR="00E9503B" w:rsidRPr="001A03F0" w:rsidRDefault="00E9503B" w:rsidP="00E9503B"/>
    <w:p w:rsidR="00E9503B" w:rsidRPr="001A03F0" w:rsidRDefault="00D33D47" w:rsidP="00E9503B">
      <w:r>
        <w:rPr>
          <w:rFonts w:hint="eastAsia"/>
        </w:rPr>
        <w:t>２．山梨県</w:t>
      </w:r>
      <w:r w:rsidR="00E9503B" w:rsidRPr="001A03F0">
        <w:t>勝沼町と山形県の比較</w:t>
      </w:r>
    </w:p>
    <w:p w:rsidR="00E9503B" w:rsidRPr="001A03F0" w:rsidRDefault="00E9503B" w:rsidP="00E9503B">
      <w:r w:rsidRPr="001A03F0">
        <w:t>■</w:t>
      </w:r>
      <w:r w:rsidRPr="001A03F0">
        <w:t>年間生産本数と従業員数の相関について</w:t>
      </w:r>
    </w:p>
    <w:p w:rsidR="00E9503B" w:rsidRPr="001A03F0" w:rsidRDefault="00E9503B" w:rsidP="00E9503B">
      <w:r w:rsidRPr="001A03F0">
        <w:t xml:space="preserve">　アンケートの結果より、山梨県勝沼町と山形</w:t>
      </w:r>
      <w:r w:rsidR="00C64461">
        <w:t>県のワイナリーの年間生産本数と従業員数の相関をグラフにした</w:t>
      </w:r>
      <w:r w:rsidRPr="001A03F0">
        <w:t>。すると、従業員数</w:t>
      </w:r>
      <w:r w:rsidRPr="001A03F0">
        <w:t>10</w:t>
      </w:r>
      <w:r w:rsidRPr="001A03F0">
        <w:t>名以下かつ年間生産本数</w:t>
      </w:r>
      <w:r w:rsidRPr="001A03F0">
        <w:t>20</w:t>
      </w:r>
      <w:r w:rsidRPr="001A03F0">
        <w:t>万本以下のワイナリーが</w:t>
      </w:r>
      <w:r w:rsidRPr="001A03F0">
        <w:t>11</w:t>
      </w:r>
      <w:r w:rsidRPr="001A03F0">
        <w:t>件と多く、ワインの生産量第</w:t>
      </w:r>
      <w:r w:rsidRPr="001A03F0">
        <w:t>2</w:t>
      </w:r>
      <w:r w:rsidRPr="001A03F0">
        <w:t>位の山梨県にも関わらず、規模の小さいマイクロワイナリーが多い結果となった。数件の例外を除き、多くが比例関係となっている。又、勝沼町のワイナリーは、</w:t>
      </w:r>
      <w:r w:rsidRPr="001A03F0">
        <w:t>F</w:t>
      </w:r>
      <w:r w:rsidRPr="001A03F0">
        <w:t>や</w:t>
      </w:r>
      <w:r w:rsidRPr="001A03F0">
        <w:t>P</w:t>
      </w:r>
      <w:r w:rsidRPr="001A03F0">
        <w:t>といった大手の傘下であるワイナリー以外は</w:t>
      </w:r>
      <w:r w:rsidR="003D09FF">
        <w:t>ぶどう</w:t>
      </w:r>
      <w:r w:rsidR="00C64461">
        <w:t>を使用したワインのみを製造している事が分かった</w:t>
      </w:r>
      <w:r w:rsidRPr="001A03F0">
        <w:t>。</w:t>
      </w:r>
    </w:p>
    <w:p w:rsidR="00E9503B" w:rsidRPr="001A03F0" w:rsidRDefault="00E9503B" w:rsidP="00E9503B">
      <w:r w:rsidRPr="001A03F0">
        <w:t xml:space="preserve">　一方で、山形県のワイナリーでは全てが</w:t>
      </w:r>
      <w:r w:rsidR="003D09FF">
        <w:t>ぶどう</w:t>
      </w:r>
      <w:r w:rsidRPr="001A03F0">
        <w:t>以外の酒類やジュースを製造していた。ここから、山形県のワイナリーにおいて、年間生産本数と従業員数が比例関係から若干外れているようにみえるのは、勝沼町では</w:t>
      </w:r>
      <w:r w:rsidR="003D09FF">
        <w:t>ぶどう</w:t>
      </w:r>
      <w:r w:rsidRPr="001A03F0">
        <w:t>を使用したワインに力を入れている一方で、山形県ではワイン以外の果実酒やその他酒類を製造しているからではないかと仮説をたてた。</w:t>
      </w:r>
    </w:p>
    <w:p w:rsidR="00E9503B" w:rsidRDefault="00E9503B" w:rsidP="00E9503B">
      <w:r w:rsidRPr="001A03F0">
        <w:t xml:space="preserve">　しかし、ワイン以外のその他も含めたグラフの結果をみても、年間生産本数と従業員数で比例は成り立たないことが分かった。ここから、多くの種類のアルコールを含まない飲料やその他の酒類を造っているという理由で、生産効率の良し悪しが決まるのではないことがいえる（</w:t>
      </w:r>
      <w:r w:rsidR="00F6016A">
        <w:rPr>
          <w:rFonts w:hint="eastAsia"/>
        </w:rPr>
        <w:t>図</w:t>
      </w:r>
      <w:r w:rsidRPr="001A03F0">
        <w:t>1</w:t>
      </w:r>
      <w:r w:rsidRPr="001A03F0">
        <w:t>参照）。</w:t>
      </w:r>
    </w:p>
    <w:p w:rsidR="00B56D3B" w:rsidRPr="001A03F0" w:rsidRDefault="00B56D3B" w:rsidP="00E9503B">
      <w:r>
        <w:rPr>
          <w:rFonts w:hint="eastAsia"/>
        </w:rPr>
        <w:t xml:space="preserve">図１　</w:t>
      </w:r>
      <w:r w:rsidRPr="00B56D3B">
        <w:rPr>
          <w:rFonts w:hint="eastAsia"/>
        </w:rPr>
        <w:t>年間生産本数と従業員数の相関</w:t>
      </w:r>
    </w:p>
    <w:p w:rsidR="00E9503B" w:rsidRPr="001A03F0" w:rsidRDefault="00E9503B" w:rsidP="00B56D3B">
      <w:r w:rsidRPr="001A03F0">
        <w:rPr>
          <w:noProof/>
        </w:rPr>
        <w:drawing>
          <wp:inline distT="114300" distB="114300" distL="114300" distR="114300" wp14:anchorId="7A8AE423" wp14:editId="3D5F080E">
            <wp:extent cx="5399730" cy="3251200"/>
            <wp:effectExtent l="0" t="0" r="0" b="0"/>
            <wp:docPr id="1" name="image01.png" descr="＜表１＞.png"/>
            <wp:cNvGraphicFramePr/>
            <a:graphic xmlns:a="http://schemas.openxmlformats.org/drawingml/2006/main">
              <a:graphicData uri="http://schemas.openxmlformats.org/drawingml/2006/picture">
                <pic:pic xmlns:pic="http://schemas.openxmlformats.org/drawingml/2006/picture">
                  <pic:nvPicPr>
                    <pic:cNvPr id="0" name="image01.png" descr="＜表１＞.png"/>
                    <pic:cNvPicPr preferRelativeResize="0"/>
                  </pic:nvPicPr>
                  <pic:blipFill>
                    <a:blip r:embed="rId11"/>
                    <a:srcRect/>
                    <a:stretch>
                      <a:fillRect/>
                    </a:stretch>
                  </pic:blipFill>
                  <pic:spPr>
                    <a:xfrm>
                      <a:off x="0" y="0"/>
                      <a:ext cx="5399730" cy="3251200"/>
                    </a:xfrm>
                    <a:prstGeom prst="rect">
                      <a:avLst/>
                    </a:prstGeom>
                    <a:ln/>
                  </pic:spPr>
                </pic:pic>
              </a:graphicData>
            </a:graphic>
          </wp:inline>
        </w:drawing>
      </w:r>
    </w:p>
    <w:p w:rsidR="00E9503B" w:rsidRPr="001A03F0" w:rsidRDefault="00E9503B" w:rsidP="00E9503B"/>
    <w:p w:rsidR="00E9503B" w:rsidRPr="001A03F0" w:rsidRDefault="00E9503B" w:rsidP="00E9503B">
      <w:r w:rsidRPr="001A03F0">
        <w:t xml:space="preserve">　この結果として、比例は成り立たなかったが、やはり勝沼町は山形県に比べ、ワイン造りの効率が良いことが分かる。醸造専門業者がいることや、大手のワイナリーで大規模な生産が可能であることが効率よくワインを造れる一因ではないか。　</w:t>
      </w:r>
    </w:p>
    <w:p w:rsidR="00E9503B" w:rsidRPr="001A03F0" w:rsidRDefault="00E9503B" w:rsidP="00E9503B">
      <w:r w:rsidRPr="001A03F0">
        <w:t xml:space="preserve">　また、山形県の場合地場ワインをコンセプトとして大きく掲げている一方、勝沼町は多様な形態、コンセプトのワイナリーが存在している。その違いも地域性として現れるのではないか。</w:t>
      </w:r>
    </w:p>
    <w:p w:rsidR="00E9503B" w:rsidRPr="001A03F0" w:rsidRDefault="00E9503B" w:rsidP="00E9503B"/>
    <w:p w:rsidR="00E9503B" w:rsidRPr="001A03F0" w:rsidRDefault="00E9503B" w:rsidP="00E9503B">
      <w:r w:rsidRPr="001A03F0">
        <w:t>第</w:t>
      </w:r>
      <w:r w:rsidRPr="001A03F0">
        <w:t>3</w:t>
      </w:r>
      <w:r w:rsidR="00B56D3B">
        <w:rPr>
          <w:rFonts w:hint="eastAsia"/>
        </w:rPr>
        <w:t>節</w:t>
      </w:r>
      <w:r w:rsidRPr="001A03F0">
        <w:t xml:space="preserve">　</w:t>
      </w:r>
      <w:r w:rsidRPr="001A03F0">
        <w:t>JA</w:t>
      </w:r>
    </w:p>
    <w:p w:rsidR="00E9503B" w:rsidRPr="001A03F0" w:rsidRDefault="00E9503B" w:rsidP="00E9503B">
      <w:r w:rsidRPr="001A03F0">
        <w:t>1</w:t>
      </w:r>
      <w:r w:rsidR="00D33D47">
        <w:rPr>
          <w:rFonts w:hint="eastAsia"/>
        </w:rPr>
        <w:t>．</w:t>
      </w:r>
      <w:r w:rsidRPr="001A03F0">
        <w:t>月山ワイン山ぶどう研究所と</w:t>
      </w:r>
      <w:r w:rsidRPr="001A03F0">
        <w:t>JA</w:t>
      </w:r>
      <w:r w:rsidRPr="001A03F0">
        <w:t>の関わり</w:t>
      </w:r>
    </w:p>
    <w:p w:rsidR="00E9503B" w:rsidRPr="001A03F0" w:rsidRDefault="00E9503B" w:rsidP="00E9503B">
      <w:r w:rsidRPr="001A03F0">
        <w:t>■</w:t>
      </w:r>
      <w:r w:rsidRPr="001A03F0">
        <w:t>月山ワイン山ぶどう研究所と</w:t>
      </w:r>
      <w:r w:rsidRPr="001A03F0">
        <w:t>JA</w:t>
      </w:r>
      <w:r w:rsidRPr="001A03F0">
        <w:t>庄内たがわとの関わり</w:t>
      </w:r>
    </w:p>
    <w:p w:rsidR="00E9503B" w:rsidRPr="001A03F0" w:rsidRDefault="00E9503B" w:rsidP="00E9503B">
      <w:r w:rsidRPr="001A03F0">
        <w:t xml:space="preserve">　月山ワイン山ぶどう研究所は、</w:t>
      </w:r>
      <w:r w:rsidRPr="001A03F0">
        <w:t>JA</w:t>
      </w:r>
      <w:r w:rsidRPr="001A03F0">
        <w:t>によって運営されているワイナリーのため、山形県の他のワイナリーとは異なるアンケートを実施した。</w:t>
      </w:r>
    </w:p>
    <w:p w:rsidR="00E9503B" w:rsidRPr="001A03F0" w:rsidRDefault="00E9503B" w:rsidP="00E9503B">
      <w:r w:rsidRPr="001A03F0">
        <w:t>■</w:t>
      </w:r>
      <w:r w:rsidRPr="001A03F0">
        <w:t>月山ワイン山ぶどう研究所アンケート内容</w:t>
      </w:r>
    </w:p>
    <w:p w:rsidR="00E9503B" w:rsidRPr="001A03F0" w:rsidRDefault="00E9503B" w:rsidP="00E9503B">
      <w:r w:rsidRPr="001A03F0">
        <w:t xml:space="preserve">　山形県内にあるワイナリーに実施したアンケート同様、「</w:t>
      </w:r>
      <w:r w:rsidRPr="001A03F0">
        <w:t>JA</w:t>
      </w:r>
      <w:r w:rsidRPr="001A03F0">
        <w:t>との関わりについて」「</w:t>
      </w:r>
      <w:r w:rsidR="003D09FF">
        <w:t>ぶどう</w:t>
      </w:r>
      <w:r w:rsidRPr="001A03F0">
        <w:t>の買い付け方法について」、「ワイナリーについて」は若干の修正を踏まえ項目を変更した。その点については以下の通りである。</w:t>
      </w:r>
    </w:p>
    <w:p w:rsidR="00E9503B" w:rsidRPr="001A03F0" w:rsidRDefault="00E9503B" w:rsidP="00E9503B">
      <w:r w:rsidRPr="001A03F0">
        <w:t>（４－１）県内にあるワイナリーと関係（情報共有、取引など）はありますか？</w:t>
      </w:r>
    </w:p>
    <w:p w:rsidR="00E9503B" w:rsidRPr="001A03F0" w:rsidRDefault="00E9503B" w:rsidP="00E9503B">
      <w:r w:rsidRPr="001A03F0">
        <w:t>（４－２）</w:t>
      </w:r>
      <w:r w:rsidRPr="001A03F0">
        <w:t>(4-1)</w:t>
      </w:r>
      <w:r w:rsidRPr="001A03F0">
        <w:t>で「</w:t>
      </w:r>
      <w:r w:rsidRPr="001A03F0">
        <w:rPr>
          <w:rFonts w:ascii="ＭＳ 明朝" w:hAnsi="ＭＳ 明朝" w:cs="ＭＳ 明朝"/>
        </w:rPr>
        <w:t>①</w:t>
      </w:r>
      <w:r w:rsidRPr="001A03F0">
        <w:t>はい」と答えた方にお伺いいたします。</w:t>
      </w:r>
    </w:p>
    <w:p w:rsidR="00E9503B" w:rsidRPr="001A03F0" w:rsidRDefault="00E9503B" w:rsidP="00E9503B">
      <w:r w:rsidRPr="001A03F0">
        <w:t xml:space="preserve">　　　　　それはどのような内容ですか？</w:t>
      </w:r>
    </w:p>
    <w:p w:rsidR="00E9503B" w:rsidRPr="001A03F0" w:rsidRDefault="00E9503B" w:rsidP="00E9503B">
      <w:r w:rsidRPr="001A03F0">
        <w:t>また、「</w:t>
      </w:r>
      <w:r w:rsidR="003D09FF">
        <w:t>ぶどう</w:t>
      </w:r>
      <w:r w:rsidRPr="001A03F0">
        <w:t>の取り扱いについて」は</w:t>
      </w:r>
      <w:r w:rsidRPr="001A03F0">
        <w:t>JA</w:t>
      </w:r>
      <w:r w:rsidRPr="001A03F0">
        <w:t>独自の質問を設けた。</w:t>
      </w:r>
    </w:p>
    <w:p w:rsidR="00E9503B" w:rsidRPr="001A03F0" w:rsidRDefault="00E9503B" w:rsidP="00E9503B">
      <w:r w:rsidRPr="001A03F0">
        <w:t>（１－１）</w:t>
      </w:r>
      <w:r w:rsidRPr="001A03F0">
        <w:t>JA</w:t>
      </w:r>
      <w:r w:rsidRPr="001A03F0">
        <w:t>の加工用</w:t>
      </w:r>
      <w:r w:rsidR="003D09FF">
        <w:t>ぶどう</w:t>
      </w:r>
      <w:r w:rsidRPr="001A03F0">
        <w:t>は県内と県外のどのくらいの割合で出荷していますか？</w:t>
      </w:r>
    </w:p>
    <w:p w:rsidR="00E9503B" w:rsidRPr="001A03F0" w:rsidRDefault="00E9503B" w:rsidP="00E9503B">
      <w:r w:rsidRPr="001A03F0">
        <w:t>（１－２）</w:t>
      </w:r>
      <w:r w:rsidRPr="001A03F0">
        <w:t>(1-1)</w:t>
      </w:r>
      <w:r w:rsidRPr="001A03F0">
        <w:t>で「県内＜県外」である場合にお伺いいたします。山形県産加工用</w:t>
      </w:r>
      <w:r w:rsidR="003D09FF">
        <w:t>ぶどう</w:t>
      </w:r>
      <w:r w:rsidRPr="001A03F0">
        <w:t>を積極的に県外に出荷させるという意図のもとで出荷を行っていますか？それとも、他の理由ですか？</w:t>
      </w:r>
    </w:p>
    <w:p w:rsidR="00E9503B" w:rsidRPr="001A03F0" w:rsidRDefault="00E9503B" w:rsidP="00E9503B">
      <w:r w:rsidRPr="001A03F0">
        <w:t>（２）</w:t>
      </w:r>
      <w:r w:rsidRPr="001A03F0">
        <w:t>JA</w:t>
      </w:r>
      <w:r w:rsidRPr="001A03F0">
        <w:t>が作ったワイナリーということですが、</w:t>
      </w:r>
      <w:r w:rsidRPr="001A03F0">
        <w:t>JA</w:t>
      </w:r>
      <w:r w:rsidRPr="001A03F0">
        <w:t>と</w:t>
      </w:r>
      <w:r w:rsidR="003D09FF">
        <w:t>ぶどう</w:t>
      </w:r>
      <w:r w:rsidRPr="001A03F0">
        <w:t>のやり取りをする中で、どのような手数料がどれだけかかるか。</w:t>
      </w:r>
    </w:p>
    <w:p w:rsidR="00E9503B" w:rsidRPr="001A03F0" w:rsidRDefault="00E9503B" w:rsidP="00E9503B">
      <w:r w:rsidRPr="001A03F0">
        <w:t>■</w:t>
      </w:r>
      <w:r w:rsidRPr="001A03F0">
        <w:t>月山ワイン山ぶどう研究所の調査結果</w:t>
      </w:r>
    </w:p>
    <w:p w:rsidR="00E9503B" w:rsidRPr="001A03F0" w:rsidRDefault="00E9503B" w:rsidP="00E9503B">
      <w:r w:rsidRPr="001A03F0">
        <w:rPr>
          <w:rFonts w:ascii="ＭＳ 明朝" w:hAnsi="ＭＳ 明朝" w:cs="ＭＳ 明朝"/>
        </w:rPr>
        <w:t>①</w:t>
      </w:r>
      <w:r w:rsidRPr="001A03F0">
        <w:t>JA</w:t>
      </w:r>
      <w:r w:rsidRPr="001A03F0">
        <w:t>が行っている事</w:t>
      </w:r>
    </w:p>
    <w:p w:rsidR="00E9503B" w:rsidRPr="001A03F0" w:rsidRDefault="00E9503B" w:rsidP="00E9503B">
      <w:r w:rsidRPr="001A03F0">
        <w:t xml:space="preserve">　</w:t>
      </w:r>
      <w:r w:rsidRPr="001A03F0">
        <w:t>JA</w:t>
      </w:r>
      <w:r w:rsidRPr="001A03F0">
        <w:t>が行っている事としては、苗木の調達、肥料資材の調達、</w:t>
      </w:r>
      <w:r w:rsidR="003D09FF">
        <w:t>ぶどう</w:t>
      </w:r>
      <w:r w:rsidRPr="001A03F0">
        <w:t>の買い付け、営農指導、資金面、ワインの販売である。</w:t>
      </w:r>
    </w:p>
    <w:p w:rsidR="00E9503B" w:rsidRPr="001A03F0" w:rsidRDefault="00E9503B" w:rsidP="00E9503B">
      <w:r w:rsidRPr="001A03F0">
        <w:t xml:space="preserve">　</w:t>
      </w:r>
      <w:r w:rsidR="003D09FF">
        <w:t>ぶどう</w:t>
      </w:r>
      <w:r w:rsidRPr="001A03F0">
        <w:t>の買い付けにおいては、組合員から直接買い取りをしており、その手数料は</w:t>
      </w:r>
      <w:r w:rsidRPr="001A03F0">
        <w:t>3</w:t>
      </w:r>
      <w:r w:rsidRPr="001A03F0">
        <w:t>％である。営農指導については、園芸特産部という部署があり、そこが農家に指導をしている。資金の面については、ワイナリーの出資者が</w:t>
      </w:r>
      <w:r w:rsidRPr="001A03F0">
        <w:t>JA</w:t>
      </w:r>
      <w:r w:rsidRPr="001A03F0">
        <w:t>のため</w:t>
      </w:r>
      <w:r w:rsidRPr="001A03F0">
        <w:t>100</w:t>
      </w:r>
      <w:r w:rsidRPr="001A03F0">
        <w:t>％</w:t>
      </w:r>
      <w:r w:rsidRPr="001A03F0">
        <w:t>JA</w:t>
      </w:r>
      <w:r w:rsidRPr="001A03F0">
        <w:t>が負担している。ワインの販売については、ほとんどが卸売り販売で小売や一般商社、直接販売、ネット販売はごく僅かである。</w:t>
      </w:r>
    </w:p>
    <w:p w:rsidR="00E9503B" w:rsidRPr="001A03F0" w:rsidRDefault="00E9503B" w:rsidP="00E9503B">
      <w:r w:rsidRPr="001A03F0">
        <w:rPr>
          <w:rFonts w:ascii="ＭＳ 明朝" w:hAnsi="ＭＳ 明朝" w:cs="ＭＳ 明朝"/>
        </w:rPr>
        <w:t>②</w:t>
      </w:r>
      <w:r w:rsidR="003D09FF">
        <w:t>ぶどう</w:t>
      </w:r>
      <w:r w:rsidRPr="001A03F0">
        <w:t>の確保方法</w:t>
      </w:r>
    </w:p>
    <w:p w:rsidR="00E9503B" w:rsidRPr="001A03F0" w:rsidRDefault="00E9503B" w:rsidP="00E9503B">
      <w:r w:rsidRPr="001A03F0">
        <w:t xml:space="preserve">　</w:t>
      </w:r>
      <w:r w:rsidRPr="001A03F0">
        <w:t>JA</w:t>
      </w:r>
      <w:r w:rsidRPr="001A03F0">
        <w:t>の</w:t>
      </w:r>
      <w:r w:rsidR="003D09FF">
        <w:t>ぶどう</w:t>
      </w:r>
      <w:r w:rsidRPr="001A03F0">
        <w:t>が</w:t>
      </w:r>
      <w:r w:rsidRPr="001A03F0">
        <w:t>99</w:t>
      </w:r>
      <w:r w:rsidRPr="001A03F0">
        <w:t>％、その他が</w:t>
      </w:r>
      <w:r w:rsidRPr="001A03F0">
        <w:t>1</w:t>
      </w:r>
      <w:r w:rsidRPr="001A03F0">
        <w:t>％である。</w:t>
      </w:r>
      <w:r w:rsidRPr="001A03F0">
        <w:t>99</w:t>
      </w:r>
      <w:r w:rsidRPr="001A03F0">
        <w:t>％のうち</w:t>
      </w:r>
      <w:r w:rsidRPr="001A03F0">
        <w:t>12.3</w:t>
      </w:r>
      <w:r w:rsidRPr="001A03F0">
        <w:t>％は隣の坂田市から移出しており、</w:t>
      </w:r>
      <w:r w:rsidRPr="001A03F0">
        <w:t>87.6</w:t>
      </w:r>
      <w:r w:rsidRPr="001A03F0">
        <w:t>％については庄内地区で栽培された</w:t>
      </w:r>
      <w:r w:rsidR="003D09FF">
        <w:t>ぶどう</w:t>
      </w:r>
      <w:r w:rsidRPr="001A03F0">
        <w:t>を使っている。その他として、県外から仕入れる</w:t>
      </w:r>
      <w:r w:rsidR="003D09FF">
        <w:t>ぶどう</w:t>
      </w:r>
      <w:r w:rsidRPr="001A03F0">
        <w:t>については、秋田県で消費し切れなかったヤマソービニオンである。この事から月山ワイン山ぶどう研究所の</w:t>
      </w:r>
      <w:r w:rsidR="003D09FF">
        <w:t>ぶどう</w:t>
      </w:r>
      <w:r w:rsidRPr="001A03F0">
        <w:t>はほとんどが</w:t>
      </w:r>
      <w:r w:rsidRPr="001A03F0">
        <w:t>JA</w:t>
      </w:r>
      <w:r w:rsidRPr="001A03F0">
        <w:t>の組合員によって作られた</w:t>
      </w:r>
      <w:r w:rsidR="003D09FF">
        <w:t>ぶどう</w:t>
      </w:r>
      <w:r w:rsidRPr="001A03F0">
        <w:t>であると分かる。なお、</w:t>
      </w:r>
      <w:r w:rsidR="003D09FF">
        <w:t>ぶどう</w:t>
      </w:r>
      <w:r w:rsidRPr="001A03F0">
        <w:t>の運搬に関しては、</w:t>
      </w:r>
      <w:r w:rsidR="003D09FF">
        <w:t>ぶどう</w:t>
      </w:r>
      <w:r w:rsidRPr="001A03F0">
        <w:t>を作っている農家から直接月山ワイナリーに運ばれるというシステムとなっている。</w:t>
      </w:r>
    </w:p>
    <w:p w:rsidR="00E9503B" w:rsidRPr="001A03F0" w:rsidRDefault="00E9503B" w:rsidP="00E9503B">
      <w:r w:rsidRPr="001A03F0">
        <w:rPr>
          <w:rFonts w:ascii="ＭＳ 明朝" w:hAnsi="ＭＳ 明朝" w:cs="ＭＳ 明朝"/>
        </w:rPr>
        <w:t>③</w:t>
      </w:r>
      <w:r w:rsidRPr="001A03F0">
        <w:t>月山ワイン山ぶどう研究所について</w:t>
      </w:r>
    </w:p>
    <w:p w:rsidR="00E9503B" w:rsidRPr="001A03F0" w:rsidRDefault="00E9503B" w:rsidP="00E9503B">
      <w:r w:rsidRPr="001A03F0">
        <w:t xml:space="preserve">　ワインの年間の総生産量は</w:t>
      </w:r>
      <w:r w:rsidRPr="001A03F0">
        <w:t>12</w:t>
      </w:r>
      <w:r w:rsidRPr="001A03F0">
        <w:t>万本で、従業員数は９名である。月山ワイン山ぶどう研究所では、加工用</w:t>
      </w:r>
      <w:r w:rsidR="003D09FF">
        <w:t>ぶどう</w:t>
      </w:r>
      <w:r w:rsidRPr="001A03F0">
        <w:t>も生食用</w:t>
      </w:r>
      <w:r w:rsidR="003D09FF">
        <w:t>ぶどう</w:t>
      </w:r>
      <w:r w:rsidRPr="001A03F0">
        <w:t>も作られていない。山形県のワイナリーは全て山形県ワイン酒造組合に所属しており、そこで栽培に関する情報共有が行われているため、県内にあるワイナリーとは関係があるといえる。ワイナリーのコンセプトは「</w:t>
      </w:r>
      <w:r w:rsidRPr="001A03F0">
        <w:t>100</w:t>
      </w:r>
      <w:r w:rsidRPr="001A03F0">
        <w:t>％地元組合員の作った</w:t>
      </w:r>
      <w:r w:rsidR="003D09FF">
        <w:t>ぶどう</w:t>
      </w:r>
      <w:r w:rsidRPr="001A03F0">
        <w:t>を使い、山</w:t>
      </w:r>
      <w:r w:rsidR="003D09FF">
        <w:t>ぶどう</w:t>
      </w:r>
      <w:r w:rsidRPr="001A03F0">
        <w:t>を基本」とする。目標としては新たなチャレンジをし、いずれはより高品質なワインを輸出することを目指している。</w:t>
      </w:r>
    </w:p>
    <w:p w:rsidR="00E9503B" w:rsidRPr="001A03F0" w:rsidRDefault="00E9503B" w:rsidP="00E9503B">
      <w:r w:rsidRPr="001A03F0">
        <w:rPr>
          <w:rFonts w:ascii="ＭＳ 明朝" w:hAnsi="ＭＳ 明朝" w:cs="ＭＳ 明朝"/>
        </w:rPr>
        <w:t>④</w:t>
      </w:r>
      <w:r w:rsidR="003D09FF">
        <w:t>ぶどう</w:t>
      </w:r>
      <w:r w:rsidRPr="001A03F0">
        <w:t>の取り扱いについて</w:t>
      </w:r>
    </w:p>
    <w:p w:rsidR="00E9503B" w:rsidRPr="001A03F0" w:rsidRDefault="00E9503B" w:rsidP="00E9503B">
      <w:r w:rsidRPr="001A03F0">
        <w:t xml:space="preserve">　</w:t>
      </w:r>
      <w:r w:rsidRPr="001A03F0">
        <w:t>JA</w:t>
      </w:r>
      <w:r w:rsidRPr="001A03F0">
        <w:t>庄内地区で作られ</w:t>
      </w:r>
      <w:r w:rsidRPr="001A03F0">
        <w:t>JA</w:t>
      </w:r>
      <w:r w:rsidRPr="001A03F0">
        <w:t>庄内たがわに集められた</w:t>
      </w:r>
      <w:r w:rsidR="003D09FF">
        <w:t>ぶどう</w:t>
      </w:r>
      <w:r w:rsidRPr="001A03F0">
        <w:t>についてはほぼ</w:t>
      </w:r>
      <w:r w:rsidRPr="001A03F0">
        <w:t>100</w:t>
      </w:r>
      <w:r w:rsidRPr="001A03F0">
        <w:t>％県内消費になっている。昔からの付き合いにより、県内のワイナリーの一部に出荷しているが、ごく僅かであり、統計にならない。</w:t>
      </w:r>
    </w:p>
    <w:p w:rsidR="00E9503B" w:rsidRPr="001A03F0" w:rsidRDefault="00E9503B" w:rsidP="00E9503B">
      <w:r w:rsidRPr="001A03F0">
        <w:t xml:space="preserve">　月山ワイン山ぶどう研究所は</w:t>
      </w:r>
      <w:r w:rsidR="00C64461">
        <w:rPr>
          <w:rFonts w:hint="eastAsia"/>
        </w:rPr>
        <w:t>、</w:t>
      </w:r>
      <w:r w:rsidRPr="001A03F0">
        <w:t>JA</w:t>
      </w:r>
      <w:r w:rsidRPr="001A03F0">
        <w:t>庄内たがわにおいて独占的に</w:t>
      </w:r>
      <w:r w:rsidR="003D09FF">
        <w:t>ぶどう</w:t>
      </w:r>
      <w:r w:rsidRPr="001A03F0">
        <w:t>を仕入れているため、この点において</w:t>
      </w:r>
      <w:r w:rsidRPr="001A03F0">
        <w:t>JA</w:t>
      </w:r>
      <w:r w:rsidRPr="001A03F0">
        <w:t>のブローカーとしての一般的な役割を喪失している。</w:t>
      </w:r>
    </w:p>
    <w:p w:rsidR="00E9503B" w:rsidRPr="001A03F0" w:rsidRDefault="00E9503B" w:rsidP="00E9503B">
      <w:r w:rsidRPr="001A03F0">
        <w:t xml:space="preserve">　しかし、</w:t>
      </w:r>
      <w:r w:rsidRPr="001A03F0">
        <w:t>JA</w:t>
      </w:r>
      <w:r w:rsidRPr="001A03F0">
        <w:t>が月山ワイン山ぶどう研究所という自社を契約先としており、これにより農家の収入が確保できるという点においては</w:t>
      </w:r>
      <w:r w:rsidRPr="001A03F0">
        <w:t>JA</w:t>
      </w:r>
      <w:r w:rsidRPr="001A03F0">
        <w:t>ならではの役割が果たせていると言える。</w:t>
      </w:r>
    </w:p>
    <w:p w:rsidR="00E9503B" w:rsidRPr="001A03F0" w:rsidRDefault="00E9503B" w:rsidP="00E9503B">
      <w:r w:rsidRPr="001A03F0">
        <w:t>2</w:t>
      </w:r>
      <w:r w:rsidR="00D33D47">
        <w:rPr>
          <w:rFonts w:hint="eastAsia"/>
        </w:rPr>
        <w:t>．</w:t>
      </w:r>
      <w:r w:rsidRPr="001A03F0">
        <w:t>JA</w:t>
      </w:r>
      <w:r w:rsidRPr="001A03F0">
        <w:t>山形おきたま調査</w:t>
      </w:r>
    </w:p>
    <w:p w:rsidR="00E9503B" w:rsidRPr="001A03F0" w:rsidRDefault="00E9503B" w:rsidP="00E9503B">
      <w:r w:rsidRPr="001A03F0">
        <w:t>■JA</w:t>
      </w:r>
      <w:r w:rsidRPr="001A03F0">
        <w:t>山形おきたま関連のワイナリーへの電話調査をした理由</w:t>
      </w:r>
    </w:p>
    <w:p w:rsidR="00E9503B" w:rsidRPr="001A03F0" w:rsidRDefault="00E9503B" w:rsidP="00E9503B">
      <w:r w:rsidRPr="001A03F0">
        <w:t xml:space="preserve">　調査する中で</w:t>
      </w:r>
      <w:r w:rsidRPr="001A03F0">
        <w:t>JA</w:t>
      </w:r>
      <w:r w:rsidRPr="001A03F0">
        <w:t>山形おきたまは、管轄地域に</w:t>
      </w:r>
      <w:r w:rsidRPr="001A03F0">
        <w:t>5</w:t>
      </w:r>
      <w:r w:rsidRPr="001A03F0">
        <w:t>つのワイナリーが存在し、</w:t>
      </w:r>
      <w:r w:rsidRPr="001A03F0">
        <w:t>JA</w:t>
      </w:r>
      <w:r w:rsidRPr="001A03F0">
        <w:t>山形おきたまは県外のワイナリーと複数取引をしていることがわかった。それらのワイナリーがなぜ県内の</w:t>
      </w:r>
      <w:r w:rsidRPr="001A03F0">
        <w:t>JA</w:t>
      </w:r>
      <w:r w:rsidRPr="001A03F0">
        <w:t>ではなく、県外の</w:t>
      </w:r>
      <w:r w:rsidRPr="001A03F0">
        <w:t>JA</w:t>
      </w:r>
      <w:r w:rsidRPr="001A03F0">
        <w:t>を使っているのか理由を知ることによって、ワイナリーが</w:t>
      </w:r>
      <w:r w:rsidRPr="001A03F0">
        <w:t>JA</w:t>
      </w:r>
      <w:r w:rsidRPr="001A03F0">
        <w:t>に何を求めているのかということが明らかになると考えたからである。</w:t>
      </w:r>
    </w:p>
    <w:p w:rsidR="00E9503B" w:rsidRPr="001A03F0" w:rsidRDefault="00E9503B" w:rsidP="00E9503B">
      <w:r w:rsidRPr="001A03F0">
        <w:t>■JA</w:t>
      </w:r>
      <w:r w:rsidRPr="001A03F0">
        <w:t>山形おきたま関連のワイナリーへの電話調査の結果</w:t>
      </w:r>
    </w:p>
    <w:p w:rsidR="00E9503B" w:rsidRPr="001A03F0" w:rsidRDefault="00E9503B" w:rsidP="00E9503B">
      <w:r w:rsidRPr="001A03F0">
        <w:t xml:space="preserve">　実際に</w:t>
      </w:r>
      <w:r w:rsidRPr="001A03F0">
        <w:t>4</w:t>
      </w:r>
      <w:r w:rsidRPr="001A03F0">
        <w:t>件に調査したところ、多くの場合必要な</w:t>
      </w:r>
      <w:r w:rsidR="003D09FF">
        <w:t>ぶどう</w:t>
      </w:r>
      <w:r w:rsidRPr="001A03F0">
        <w:t>を手に入れる手段として</w:t>
      </w:r>
      <w:r w:rsidRPr="001A03F0">
        <w:t>JA</w:t>
      </w:r>
      <w:r w:rsidRPr="001A03F0">
        <w:t>を利用していることがわかった。また、それは直接の取引ではなく</w:t>
      </w:r>
      <w:r w:rsidR="00D33D47">
        <w:rPr>
          <w:rFonts w:hint="eastAsia"/>
        </w:rPr>
        <w:t>仲介業者である</w:t>
      </w:r>
      <w:r w:rsidRPr="001A03F0">
        <w:t>ブローカーを通して</w:t>
      </w:r>
      <w:r w:rsidRPr="001A03F0">
        <w:t>JA</w:t>
      </w:r>
      <w:r w:rsidRPr="001A03F0">
        <w:t>を利用する場合が複数あり、特に</w:t>
      </w:r>
      <w:r w:rsidR="003D09FF">
        <w:t>ぶどう</w:t>
      </w:r>
      <w:r w:rsidRPr="001A03F0">
        <w:t>栽培農家が少ない県の場合、取り扱う</w:t>
      </w:r>
      <w:r w:rsidR="003D09FF">
        <w:t>ぶどう</w:t>
      </w:r>
      <w:r w:rsidRPr="001A03F0">
        <w:t>の比率として</w:t>
      </w:r>
      <w:r w:rsidRPr="001A03F0">
        <w:t>JA</w:t>
      </w:r>
      <w:r w:rsidRPr="001A03F0">
        <w:t>から直接もしくはブローカーを通して</w:t>
      </w:r>
      <w:r w:rsidRPr="001A03F0">
        <w:t>JA</w:t>
      </w:r>
      <w:r w:rsidRPr="001A03F0">
        <w:t>の</w:t>
      </w:r>
      <w:r w:rsidR="003D09FF">
        <w:t>ぶどう</w:t>
      </w:r>
      <w:r w:rsidRPr="001A03F0">
        <w:t>を仕入れる割合が必然的に高くなっていることがわかった。ワイナリーごとで違いはあるものの、</w:t>
      </w:r>
      <w:r w:rsidRPr="001A03F0">
        <w:t>JA</w:t>
      </w:r>
      <w:r w:rsidRPr="001A03F0">
        <w:t>の利用は多くの場合不足を補うための補助として利用されていた。つまり、</w:t>
      </w:r>
      <w:r w:rsidRPr="001A03F0">
        <w:t>JA</w:t>
      </w:r>
      <w:r w:rsidRPr="001A03F0">
        <w:t>として優位性があるから</w:t>
      </w:r>
      <w:r w:rsidRPr="001A03F0">
        <w:t>JA</w:t>
      </w:r>
      <w:r w:rsidRPr="001A03F0">
        <w:t>山形おきたまが使われるのではない事が分かった。</w:t>
      </w:r>
    </w:p>
    <w:p w:rsidR="00E9503B" w:rsidRPr="001A03F0" w:rsidRDefault="00E9503B" w:rsidP="00E9503B">
      <w:r w:rsidRPr="001A03F0">
        <w:t>3</w:t>
      </w:r>
      <w:r w:rsidR="00D33D47">
        <w:rPr>
          <w:rFonts w:hint="eastAsia"/>
        </w:rPr>
        <w:t>．</w:t>
      </w:r>
      <w:r w:rsidRPr="001A03F0">
        <w:t>その他の</w:t>
      </w:r>
      <w:r w:rsidRPr="001A03F0">
        <w:t>JA</w:t>
      </w:r>
      <w:r w:rsidRPr="001A03F0">
        <w:t>の関わり</w:t>
      </w:r>
    </w:p>
    <w:p w:rsidR="00E9503B" w:rsidRPr="001A03F0" w:rsidRDefault="00E9503B" w:rsidP="00E9503B">
      <w:r w:rsidRPr="001A03F0">
        <w:t>■JA</w:t>
      </w:r>
      <w:r w:rsidRPr="001A03F0">
        <w:t>の取り扱う加工用</w:t>
      </w:r>
      <w:r w:rsidR="003D09FF">
        <w:t>ぶどう</w:t>
      </w:r>
      <w:r w:rsidRPr="001A03F0">
        <w:t>について</w:t>
      </w:r>
    </w:p>
    <w:p w:rsidR="00E9503B" w:rsidRPr="001A03F0" w:rsidRDefault="00E9503B" w:rsidP="00E9503B">
      <w:r w:rsidRPr="001A03F0">
        <w:t xml:space="preserve">　ワイン産業において</w:t>
      </w:r>
      <w:r w:rsidRPr="001A03F0">
        <w:t>JA</w:t>
      </w:r>
      <w:r w:rsidRPr="001A03F0">
        <w:t>がどのように関与しているのか知るために、第</w:t>
      </w:r>
      <w:r w:rsidRPr="001A03F0">
        <w:t>3</w:t>
      </w:r>
      <w:r w:rsidR="00D33D47">
        <w:rPr>
          <w:rFonts w:hint="eastAsia"/>
        </w:rPr>
        <w:t>節</w:t>
      </w:r>
      <w:r w:rsidRPr="001A03F0">
        <w:t>1</w:t>
      </w:r>
      <w:r w:rsidR="00D33D47">
        <w:rPr>
          <w:rFonts w:hint="eastAsia"/>
        </w:rPr>
        <w:t>．</w:t>
      </w:r>
      <w:r w:rsidRPr="001A03F0">
        <w:t>2</w:t>
      </w:r>
      <w:r w:rsidR="00D33D47">
        <w:rPr>
          <w:rFonts w:hint="eastAsia"/>
        </w:rPr>
        <w:t>．</w:t>
      </w:r>
      <w:r w:rsidRPr="001A03F0">
        <w:t>で述べたものの他に、管轄内に</w:t>
      </w:r>
      <w:r w:rsidRPr="001A03F0">
        <w:t>2</w:t>
      </w:r>
      <w:r w:rsidRPr="001A03F0">
        <w:t>件のワイナリーがある</w:t>
      </w:r>
      <w:r w:rsidRPr="001A03F0">
        <w:t>JA</w:t>
      </w:r>
      <w:r w:rsidRPr="001A03F0">
        <w:t>やまがた、勝沼町の加工用</w:t>
      </w:r>
      <w:r w:rsidR="003D09FF">
        <w:t>ぶどう</w:t>
      </w:r>
      <w:r w:rsidRPr="001A03F0">
        <w:t>の大半の取扱いをしいるフルーツ山梨農業協同組合（以後、</w:t>
      </w:r>
      <w:r w:rsidRPr="001A03F0">
        <w:t>JA</w:t>
      </w:r>
      <w:r w:rsidRPr="001A03F0">
        <w:t>フルーツ山梨）に電話調査を行った。</w:t>
      </w:r>
    </w:p>
    <w:p w:rsidR="00E9503B" w:rsidRPr="001A03F0" w:rsidRDefault="00E9503B" w:rsidP="00E9503B">
      <w:r w:rsidRPr="001A03F0">
        <w:t xml:space="preserve">　この</w:t>
      </w:r>
      <w:r w:rsidRPr="001A03F0">
        <w:t>4</w:t>
      </w:r>
      <w:r w:rsidRPr="001A03F0">
        <w:t>つの</w:t>
      </w:r>
      <w:r w:rsidRPr="001A03F0">
        <w:t>JA</w:t>
      </w:r>
      <w:r w:rsidRPr="001A03F0">
        <w:t>で共通する点は、加工用</w:t>
      </w:r>
      <w:r w:rsidR="003D09FF">
        <w:t>ぶどう</w:t>
      </w:r>
      <w:r w:rsidRPr="001A03F0">
        <w:t>の生産はワイナリーから依頼された品種と量に対応しており、ワイン産業における加工用</w:t>
      </w:r>
      <w:r w:rsidR="003D09FF">
        <w:t>ぶどう</w:t>
      </w:r>
      <w:r w:rsidRPr="001A03F0">
        <w:t>の生産は取引先ありきである。この点において、米から作られる日本酒と加工用</w:t>
      </w:r>
      <w:r w:rsidR="003D09FF">
        <w:t>ぶどう</w:t>
      </w:r>
      <w:r w:rsidRPr="001A03F0">
        <w:t>から作られるワインの違いが明らかとなる。酒米は、かつて原料となる米の大豊作が続いてしまったため、減反という米を減らす政策をとった。その過程の中で酒米に当てられる米の量が増加し、日本酒の生産量も増加した。しかし、ワインの原料となる</w:t>
      </w:r>
      <w:r w:rsidR="003D09FF">
        <w:t>ぶどう</w:t>
      </w:r>
      <w:r w:rsidRPr="001A03F0">
        <w:t>はそもそも依頼された必要な分しか育てないため、大豊作となり原料が余るということがないのである。この点で、同じ酒類であっても原料調達に関して違いがあり、</w:t>
      </w:r>
      <w:r w:rsidRPr="001A03F0">
        <w:t>JA</w:t>
      </w:r>
      <w:r w:rsidRPr="001A03F0">
        <w:t>の需要予測による</w:t>
      </w:r>
      <w:r w:rsidR="003D09FF">
        <w:t>ぶどう</w:t>
      </w:r>
      <w:r w:rsidRPr="001A03F0">
        <w:t>の生産調整が必要となると考える。</w:t>
      </w:r>
    </w:p>
    <w:p w:rsidR="00E9503B" w:rsidRPr="001A03F0" w:rsidRDefault="00E9503B" w:rsidP="00E9503B">
      <w:r w:rsidRPr="001A03F0">
        <w:t xml:space="preserve">　栽培に関する情報提供としては、営農指導は行うが、</w:t>
      </w:r>
      <w:r w:rsidRPr="001A03F0">
        <w:t>JA</w:t>
      </w:r>
      <w:r w:rsidRPr="001A03F0">
        <w:t>自体がワイナリーを持つ</w:t>
      </w:r>
      <w:r w:rsidRPr="001A03F0">
        <w:t>JA</w:t>
      </w:r>
      <w:r w:rsidRPr="001A03F0">
        <w:t>庄内たがわは例外として、</w:t>
      </w:r>
      <w:r w:rsidRPr="001A03F0">
        <w:t>JA</w:t>
      </w:r>
      <w:r w:rsidRPr="001A03F0">
        <w:t>はワインの知識が少ないといえる。なにか問い合わせがあれば情報を提供するというが、醸造の知識がないので、ワインの作り手が一番知りたいワインについては知ることができない現状である。したがって、民間で長年ワイン作りをしている施設でワインの醸造に関しては知識を得るしかない。</w:t>
      </w:r>
    </w:p>
    <w:p w:rsidR="00E9503B" w:rsidRPr="001A03F0" w:rsidRDefault="00E9503B" w:rsidP="00E9503B">
      <w:r w:rsidRPr="001A03F0">
        <w:t xml:space="preserve">　手数料については、</w:t>
      </w:r>
      <w:r w:rsidRPr="001A03F0">
        <w:t>JA</w:t>
      </w:r>
      <w:r w:rsidRPr="001A03F0">
        <w:t>フルーツ山梨は</w:t>
      </w:r>
      <w:r w:rsidRPr="001A03F0">
        <w:t>1</w:t>
      </w:r>
      <w:r w:rsidRPr="001A03F0">
        <w:t>キロ当たり</w:t>
      </w:r>
      <w:r w:rsidRPr="001A03F0">
        <w:t>1</w:t>
      </w:r>
      <w:r w:rsidRPr="001A03F0">
        <w:t>円であり、ワインを造るために必要な手数料は比較的低いことが分かった。一方で、</w:t>
      </w:r>
      <w:r w:rsidRPr="001A03F0">
        <w:t>JA</w:t>
      </w:r>
      <w:r w:rsidRPr="001A03F0">
        <w:t>庄内たがわは手数料が</w:t>
      </w:r>
      <w:r w:rsidRPr="001A03F0">
        <w:t>3</w:t>
      </w:r>
      <w:r w:rsidRPr="001A03F0">
        <w:t>％ということから、</w:t>
      </w:r>
      <w:r w:rsidRPr="001A03F0">
        <w:t>JA</w:t>
      </w:r>
      <w:r w:rsidRPr="001A03F0">
        <w:t>フルーツ山梨に比べ高いことが分かった。すなわち、</w:t>
      </w:r>
      <w:r w:rsidRPr="001A03F0">
        <w:t>JA</w:t>
      </w:r>
      <w:r w:rsidRPr="001A03F0">
        <w:t>の加工用</w:t>
      </w:r>
      <w:r w:rsidR="003D09FF">
        <w:t>ぶどう</w:t>
      </w:r>
      <w:r w:rsidRPr="001A03F0">
        <w:t>1</w:t>
      </w:r>
      <w:r w:rsidRPr="001A03F0">
        <w:t>キロあたりにかかる手数料は全国一律ではなく、少なくとも地域農協単位で決定され、差別化がはかられていることがわかる。</w:t>
      </w:r>
    </w:p>
    <w:p w:rsidR="00E9503B" w:rsidRPr="001A03F0" w:rsidRDefault="00E9503B" w:rsidP="00E9503B">
      <w:r w:rsidRPr="001A03F0">
        <w:t xml:space="preserve">　この部分が、勝沼町のワイナリーが山形県のワイナリーに比べ、</w:t>
      </w:r>
      <w:r w:rsidRPr="001A03F0">
        <w:t>JA</w:t>
      </w:r>
      <w:r w:rsidRPr="001A03F0">
        <w:t>との関わりがあることや、</w:t>
      </w:r>
      <w:r w:rsidRPr="001A03F0">
        <w:t>JA</w:t>
      </w:r>
      <w:r w:rsidRPr="001A03F0">
        <w:t>への要望があることが理由の</w:t>
      </w:r>
      <w:r w:rsidRPr="001A03F0">
        <w:t>1</w:t>
      </w:r>
      <w:r w:rsidRPr="001A03F0">
        <w:t>つといえるだろう。</w:t>
      </w:r>
    </w:p>
    <w:p w:rsidR="00E9503B" w:rsidRPr="001A03F0" w:rsidRDefault="00E9503B" w:rsidP="00E9503B">
      <w:r w:rsidRPr="001A03F0">
        <w:br/>
      </w:r>
      <w:r w:rsidRPr="001A03F0">
        <w:t>第</w:t>
      </w:r>
      <w:r w:rsidRPr="001A03F0">
        <w:t>4</w:t>
      </w:r>
      <w:r w:rsidR="00B56D3B">
        <w:rPr>
          <w:rFonts w:hint="eastAsia"/>
        </w:rPr>
        <w:t>節</w:t>
      </w:r>
      <w:r w:rsidRPr="001A03F0">
        <w:t xml:space="preserve">　まとめ</w:t>
      </w:r>
    </w:p>
    <w:p w:rsidR="00E9503B" w:rsidRPr="001A03F0" w:rsidRDefault="00E9503B" w:rsidP="00E9503B">
      <w:r w:rsidRPr="001A03F0">
        <w:t xml:space="preserve">　農家の求めることは、品質の向上や所得の向上につながる営農指導や販売である。ワインを作るうえで、原料の</w:t>
      </w:r>
      <w:r w:rsidR="003D09FF">
        <w:t>ぶどう</w:t>
      </w:r>
      <w:r w:rsidRPr="001A03F0">
        <w:t>やその</w:t>
      </w:r>
      <w:r w:rsidR="003D09FF">
        <w:t>ぶどう</w:t>
      </w:r>
      <w:r w:rsidRPr="001A03F0">
        <w:t>が作られる土地はとても重要になってくる。なぜなら、原料の</w:t>
      </w:r>
      <w:r w:rsidR="003D09FF">
        <w:t>ぶどう</w:t>
      </w:r>
      <w:r w:rsidRPr="001A03F0">
        <w:t>の品質や</w:t>
      </w:r>
      <w:r w:rsidR="003D09FF">
        <w:t>ぶどう</w:t>
      </w:r>
      <w:r w:rsidRPr="001A03F0">
        <w:t>の育った風土がワインの味やテロワールに強く影響するからである。</w:t>
      </w:r>
    </w:p>
    <w:p w:rsidR="00E9503B" w:rsidRPr="001A03F0" w:rsidRDefault="00773CF6" w:rsidP="00E9503B">
      <w:r>
        <w:t xml:space="preserve">　</w:t>
      </w:r>
      <w:r>
        <w:rPr>
          <w:rFonts w:hint="eastAsia"/>
        </w:rPr>
        <w:t>また</w:t>
      </w:r>
      <w:r w:rsidR="00E9503B" w:rsidRPr="001A03F0">
        <w:t>、ワイナリーも農家同様</w:t>
      </w:r>
      <w:r w:rsidR="00E9503B" w:rsidRPr="001A03F0">
        <w:t>JA</w:t>
      </w:r>
      <w:r w:rsidR="00E9503B" w:rsidRPr="001A03F0">
        <w:t>に対して品質の向上を求めている。現状として、</w:t>
      </w:r>
      <w:r w:rsidR="00E9503B" w:rsidRPr="001A03F0">
        <w:t>JA</w:t>
      </w:r>
      <w:r w:rsidR="00E9503B" w:rsidRPr="001A03F0">
        <w:t>の</w:t>
      </w:r>
      <w:r w:rsidR="003D09FF">
        <w:t>ぶどう</w:t>
      </w:r>
      <w:r w:rsidR="00E9503B" w:rsidRPr="001A03F0">
        <w:t>は、色や糖度の高さによって等級があり値段も変わってくる。よって、</w:t>
      </w:r>
      <w:r w:rsidR="00E9503B" w:rsidRPr="001A03F0">
        <w:t>JA</w:t>
      </w:r>
      <w:r w:rsidR="00E9503B" w:rsidRPr="001A03F0">
        <w:t>の</w:t>
      </w:r>
      <w:r w:rsidR="003D09FF">
        <w:t>ぶどう</w:t>
      </w:r>
      <w:r w:rsidR="00E9503B" w:rsidRPr="001A03F0">
        <w:t>は品質面において、ある一定水準以上の品質は保っているが、</w:t>
      </w:r>
      <w:r>
        <w:rPr>
          <w:rFonts w:hint="eastAsia"/>
        </w:rPr>
        <w:t>必ずしも</w:t>
      </w:r>
      <w:r w:rsidR="003D09FF">
        <w:t>ぶどう</w:t>
      </w:r>
      <w:r w:rsidR="00E9503B" w:rsidRPr="001A03F0">
        <w:t>の品質の向上をめざしているとはいえない。</w:t>
      </w:r>
      <w:r>
        <w:rPr>
          <w:rFonts w:hint="eastAsia"/>
        </w:rPr>
        <w:t>では</w:t>
      </w:r>
      <w:r w:rsidR="00E9503B" w:rsidRPr="001A03F0">
        <w:t>なぜ</w:t>
      </w:r>
      <w:r>
        <w:rPr>
          <w:rFonts w:hint="eastAsia"/>
        </w:rPr>
        <w:t>、</w:t>
      </w:r>
      <w:r w:rsidR="00E9503B" w:rsidRPr="001A03F0">
        <w:t>JA</w:t>
      </w:r>
      <w:r w:rsidR="00E9503B" w:rsidRPr="001A03F0">
        <w:t>が品質を向上させる必要があるのか。</w:t>
      </w:r>
      <w:r w:rsidR="00E9503B" w:rsidRPr="001A03F0">
        <w:t>JA</w:t>
      </w:r>
      <w:r w:rsidR="00E9503B" w:rsidRPr="001A03F0">
        <w:t>は協同組合として、力をもたない小規模農家が協力し、力のある大手取引先に搾取されないよう対抗することが目的として作られた経緯がある。</w:t>
      </w:r>
      <w:r w:rsidR="003D09FF">
        <w:t>ぶどう</w:t>
      </w:r>
      <w:r w:rsidR="00E9503B" w:rsidRPr="001A03F0">
        <w:t>の品質向上はワインの品質向上に直結するため、ワイナリーとの取引量増加につながる可能性がある。さらに、品質向上により需要が高まれば、より高額な取引ができる可能性も見えてくるはずである。</w:t>
      </w:r>
    </w:p>
    <w:p w:rsidR="00E9503B" w:rsidRPr="001A03F0" w:rsidRDefault="00E9503B" w:rsidP="00E9503B">
      <w:r w:rsidRPr="001A03F0">
        <w:t xml:space="preserve">　しかし、</w:t>
      </w:r>
      <w:r w:rsidRPr="001A03F0">
        <w:t>JA</w:t>
      </w:r>
      <w:r w:rsidRPr="001A03F0">
        <w:t>全体としてワイン用</w:t>
      </w:r>
      <w:r w:rsidR="003D09FF">
        <w:t>ぶどう</w:t>
      </w:r>
      <w:r w:rsidRPr="001A03F0">
        <w:t>のノウハウを共有しているわけではない。</w:t>
      </w:r>
      <w:r w:rsidRPr="001A03F0">
        <w:t>JA</w:t>
      </w:r>
      <w:r w:rsidRPr="001A03F0">
        <w:t>庄内たがわは</w:t>
      </w:r>
      <w:r w:rsidRPr="001A03F0">
        <w:t>JA</w:t>
      </w:r>
      <w:r w:rsidRPr="001A03F0">
        <w:t>としてワイナリーを経営しているため醸造のノウハウがあり、ワイナリーとも情報の共有があるものの、他の</w:t>
      </w:r>
      <w:r w:rsidRPr="001A03F0">
        <w:t>JA</w:t>
      </w:r>
      <w:r w:rsidRPr="001A03F0">
        <w:t>でも同じことが行われているとは考えにくい。</w:t>
      </w:r>
    </w:p>
    <w:p w:rsidR="00E9503B" w:rsidRPr="001A03F0" w:rsidRDefault="00E9503B" w:rsidP="00E9503B">
      <w:r w:rsidRPr="001A03F0">
        <w:t xml:space="preserve">　勝沼町にあるワイナリーの場合は、ワインを作るために必要な</w:t>
      </w:r>
      <w:r w:rsidR="003D09FF">
        <w:t>ぶどう</w:t>
      </w:r>
      <w:r w:rsidRPr="001A03F0">
        <w:t>農家の斡旋や規模拡大のため土地の斡旋、品質の向上を求めており、世界を見据えたワイン作りをしている。一方、山形県のワイナリーは、地元で取れた</w:t>
      </w:r>
      <w:r w:rsidR="003D09FF">
        <w:t>ぶどう</w:t>
      </w:r>
      <w:r w:rsidRPr="001A03F0">
        <w:t>を使い、地元に貢献しようとするワイナリーが多く存在する。つまり、勝沼町では小規模のワイナリーもありながら、果汁を輸入し、生産量を上げている企業もあり、多様なワイナリーが存在し、生食用の</w:t>
      </w:r>
      <w:r w:rsidR="003D09FF">
        <w:t>ぶどう</w:t>
      </w:r>
      <w:r w:rsidRPr="001A03F0">
        <w:t>を一緒に育てているところもある。</w:t>
      </w:r>
    </w:p>
    <w:p w:rsidR="00E9503B" w:rsidRPr="001A03F0" w:rsidRDefault="00E9503B" w:rsidP="00E9503B">
      <w:r w:rsidRPr="001A03F0">
        <w:t xml:space="preserve">　一方、山形県の場合は、比較的小規模で地ワインを造るワイナリーが多く存在し、ほとんどのワイナリーが生食用の</w:t>
      </w:r>
      <w:r w:rsidR="003D09FF">
        <w:t>ぶどう</w:t>
      </w:r>
      <w:r w:rsidRPr="001A03F0">
        <w:t>を育てていない。ここでいう小規模ワイナリーとは、従業員数１０人以下であり年間生産本数</w:t>
      </w:r>
      <w:r w:rsidRPr="001A03F0">
        <w:t>20</w:t>
      </w:r>
      <w:r w:rsidRPr="001A03F0">
        <w:t>万本以下のワイナリーのことである。</w:t>
      </w:r>
      <w:r w:rsidRPr="001A03F0">
        <w:t>9</w:t>
      </w:r>
      <w:r w:rsidRPr="001A03F0">
        <w:t>つのワイナリーのうち</w:t>
      </w:r>
      <w:r w:rsidRPr="001A03F0">
        <w:t>7</w:t>
      </w:r>
      <w:r w:rsidRPr="001A03F0">
        <w:t>つのワイナリーがこの小規模ワイナリーに該当する。このような点において勝沼町と山形県では違いが見られた。</w:t>
      </w:r>
    </w:p>
    <w:p w:rsidR="00E9503B" w:rsidRPr="001A03F0" w:rsidRDefault="00E9503B" w:rsidP="00E9503B">
      <w:r w:rsidRPr="001A03F0">
        <w:t xml:space="preserve">　上記のような現在のワイン産業において、</w:t>
      </w:r>
      <w:r w:rsidRPr="001A03F0">
        <w:t>JA</w:t>
      </w:r>
      <w:r w:rsidRPr="001A03F0">
        <w:t>が果たすべき役割としては、全国レベルで情報のやり取りができる基盤をもつため、ワイナリーの求める農家の斡旋に関して、</w:t>
      </w:r>
      <w:r w:rsidRPr="001A03F0">
        <w:t>JA</w:t>
      </w:r>
      <w:r w:rsidRPr="001A03F0">
        <w:t>が農家とワイナリーをつなげる存在となることが重要であると考える。そうすることで、農家は高品質であればあるほど評価され、農家の望む高値でも取引が可能となり、農家としても品質向上への意欲が上がるだろう。</w:t>
      </w:r>
    </w:p>
    <w:p w:rsidR="00E9503B" w:rsidRPr="001A03F0" w:rsidRDefault="00E9503B" w:rsidP="00E9503B">
      <w:r w:rsidRPr="001A03F0">
        <w:t xml:space="preserve">　又、地域内にとどまらず、全国レベルで</w:t>
      </w:r>
      <w:r w:rsidRPr="001A03F0">
        <w:t>JA</w:t>
      </w:r>
      <w:r w:rsidRPr="001A03F0">
        <w:t>を通して</w:t>
      </w:r>
      <w:r w:rsidR="003D09FF">
        <w:t>ぶどう</w:t>
      </w:r>
      <w:r w:rsidRPr="001A03F0">
        <w:t>取引がされるようになれば、ワイナリーにとって顔の見える</w:t>
      </w:r>
      <w:r w:rsidR="003D09FF">
        <w:t>ぶどう</w:t>
      </w:r>
      <w:r w:rsidRPr="001A03F0">
        <w:t>の販売が可能となり、各ワイナリーが求める</w:t>
      </w:r>
      <w:r w:rsidR="003D09FF">
        <w:t>ぶどう</w:t>
      </w:r>
      <w:r w:rsidRPr="001A03F0">
        <w:t>を買い付けできるようになる。ここでいう顔が見えるというのは、</w:t>
      </w:r>
      <w:r w:rsidRPr="001A03F0">
        <w:t>JA</w:t>
      </w:r>
      <w:r w:rsidRPr="001A03F0">
        <w:t>で取引されている</w:t>
      </w:r>
      <w:r w:rsidR="003D09FF">
        <w:t>ぶどう</w:t>
      </w:r>
      <w:r w:rsidRPr="001A03F0">
        <w:t>が、どのような場所でどのような人によって作られているのかを</w:t>
      </w:r>
      <w:r w:rsidRPr="001A03F0">
        <w:t>JA</w:t>
      </w:r>
      <w:r w:rsidRPr="001A03F0">
        <w:t>が把握しており、</w:t>
      </w:r>
      <w:r w:rsidRPr="001A03F0">
        <w:t>JA</w:t>
      </w:r>
      <w:r w:rsidRPr="001A03F0">
        <w:t>が農家からの要望をワイナリーに伝え、その逆にワイナリーの要望も農家に伝えるような環境があることをいう。</w:t>
      </w:r>
    </w:p>
    <w:p w:rsidR="00E9503B" w:rsidRPr="001A03F0" w:rsidRDefault="00E9503B" w:rsidP="00E9503B">
      <w:r w:rsidRPr="001A03F0">
        <w:t xml:space="preserve">　加工用</w:t>
      </w:r>
      <w:r w:rsidR="003D09FF">
        <w:t>ぶどう</w:t>
      </w:r>
      <w:r w:rsidRPr="001A03F0">
        <w:t>の取り扱いに関して</w:t>
      </w:r>
      <w:r w:rsidRPr="001A03F0">
        <w:t>JA</w:t>
      </w:r>
      <w:r w:rsidRPr="001A03F0">
        <w:t>だけでなくブローカーの存在が明らかになったことで、</w:t>
      </w:r>
      <w:r w:rsidRPr="001A03F0">
        <w:t>JA</w:t>
      </w:r>
      <w:r w:rsidRPr="001A03F0">
        <w:t>には競合相手がいることが分かった。</w:t>
      </w:r>
      <w:r w:rsidR="00D33D47">
        <w:rPr>
          <w:rFonts w:hint="eastAsia"/>
        </w:rPr>
        <w:t>各</w:t>
      </w:r>
      <w:r w:rsidRPr="001A03F0">
        <w:t>農家は</w:t>
      </w:r>
      <w:r w:rsidRPr="001A03F0">
        <w:t>JA</w:t>
      </w:r>
      <w:r w:rsidRPr="001A03F0">
        <w:t>に卸すかブローカーに卸すか選択できる。その場合、</w:t>
      </w:r>
      <w:r w:rsidRPr="001A03F0">
        <w:t>JA</w:t>
      </w:r>
      <w:r w:rsidRPr="001A03F0">
        <w:t>はブローカーに比べ組合員であること、日頃営農指導や肥料の調達において深い関係が構築されていれば、</w:t>
      </w:r>
      <w:r w:rsidRPr="001A03F0">
        <w:t>JA</w:t>
      </w:r>
      <w:r w:rsidRPr="001A03F0">
        <w:t>を選択する可能性が高いのではないかと考える。しかし、実際ブローカーを農家が選択したため、</w:t>
      </w:r>
      <w:r w:rsidRPr="001A03F0">
        <w:t>JA</w:t>
      </w:r>
      <w:r w:rsidRPr="001A03F0">
        <w:t>の</w:t>
      </w:r>
      <w:r w:rsidR="003D09FF">
        <w:t>ぶどう</w:t>
      </w:r>
      <w:r w:rsidRPr="001A03F0">
        <w:t>取扱量が減少したケースがあった。この背景には、</w:t>
      </w:r>
      <w:r w:rsidRPr="001A03F0">
        <w:t>JA</w:t>
      </w:r>
      <w:r w:rsidRPr="001A03F0">
        <w:t>にとって加工用</w:t>
      </w:r>
      <w:r w:rsidR="003D09FF">
        <w:t>ぶどう</w:t>
      </w:r>
      <w:r w:rsidRPr="001A03F0">
        <w:t>の取り扱いから得られる手数料などメリットが少ないため営農指導が十分に行われていないという事が挙げられるのではないか。同様に農家も、</w:t>
      </w:r>
      <w:r w:rsidRPr="001A03F0">
        <w:t>JA</w:t>
      </w:r>
      <w:r w:rsidRPr="001A03F0">
        <w:t>が必ずしも必要な存在とはなっていないのではないか。ブローカーとの取引を始めることが農家にとってメリットがあると考えたから卸先を変更したのであり、</w:t>
      </w:r>
      <w:r w:rsidRPr="001A03F0">
        <w:t>JA</w:t>
      </w:r>
      <w:r w:rsidRPr="001A03F0">
        <w:t>と農家がお互いに必要な存在とならなければその地域において</w:t>
      </w:r>
      <w:r w:rsidRPr="001A03F0">
        <w:t>JA</w:t>
      </w:r>
      <w:r w:rsidRPr="001A03F0">
        <w:t>の存在意義を見出すことはできない。</w:t>
      </w:r>
      <w:r w:rsidRPr="001A03F0">
        <w:t>JA</w:t>
      </w:r>
      <w:r w:rsidRPr="001A03F0">
        <w:t>を使うメリットとして、一定量を確保できる点が挙げられる。それが担保されていなければ、</w:t>
      </w:r>
      <w:r w:rsidRPr="001A03F0">
        <w:t>JA</w:t>
      </w:r>
      <w:r w:rsidRPr="001A03F0">
        <w:t>としてワイナリーの求める要望に応えられないということになる。</w:t>
      </w:r>
    </w:p>
    <w:p w:rsidR="00E9503B" w:rsidRPr="001A03F0" w:rsidRDefault="00E9503B" w:rsidP="00E9503B">
      <w:r w:rsidRPr="001A03F0">
        <w:t xml:space="preserve">　土地の斡旋に関しては、</w:t>
      </w:r>
      <w:r w:rsidRPr="001A03F0">
        <w:t>JA</w:t>
      </w:r>
      <w:r w:rsidRPr="001A03F0">
        <w:t>自身ができるものではない。</w:t>
      </w:r>
      <w:r w:rsidR="00364EBE">
        <w:rPr>
          <w:rFonts w:hint="eastAsia"/>
        </w:rPr>
        <w:t>農地所有適格法人を設立するにしても、</w:t>
      </w:r>
      <w:r w:rsidRPr="001A03F0">
        <w:t>土地</w:t>
      </w:r>
      <w:r w:rsidR="00364EBE">
        <w:rPr>
          <w:rFonts w:hint="eastAsia"/>
        </w:rPr>
        <w:t>取引について</w:t>
      </w:r>
      <w:r w:rsidRPr="001A03F0">
        <w:t>は</w:t>
      </w:r>
      <w:r w:rsidR="00364EBE">
        <w:rPr>
          <w:rFonts w:hint="eastAsia"/>
        </w:rPr>
        <w:t>、</w:t>
      </w:r>
      <w:r w:rsidRPr="001A03F0">
        <w:t>主に農業委員会など行政</w:t>
      </w:r>
      <w:r w:rsidR="00364EBE">
        <w:rPr>
          <w:rFonts w:hint="eastAsia"/>
        </w:rPr>
        <w:t>の判断に依存せざるを得ない側面</w:t>
      </w:r>
      <w:r w:rsidR="00364EBE">
        <w:t>がある。</w:t>
      </w:r>
      <w:r w:rsidR="00364EBE">
        <w:rPr>
          <w:rFonts w:hint="eastAsia"/>
        </w:rPr>
        <w:t>一方</w:t>
      </w:r>
      <w:r w:rsidRPr="001A03F0">
        <w:t>、</w:t>
      </w:r>
      <w:r w:rsidRPr="001A03F0">
        <w:t>JA</w:t>
      </w:r>
      <w:r w:rsidRPr="001A03F0">
        <w:t>は農家の名簿を所持しており、高齢により農業ができなくなる可能性がある土地に関していち早く情報を得ることができる。甲州市役所に問い合わせたところ、</w:t>
      </w:r>
      <w:r w:rsidRPr="001A03F0">
        <w:t>JA</w:t>
      </w:r>
      <w:r w:rsidRPr="001A03F0">
        <w:t>と協力して土地の斡旋が成立したのは</w:t>
      </w:r>
      <w:r w:rsidR="00D33D47">
        <w:rPr>
          <w:rFonts w:hint="eastAsia"/>
        </w:rPr>
        <w:t>2016</w:t>
      </w:r>
      <w:r w:rsidRPr="001A03F0">
        <w:t>年</w:t>
      </w:r>
      <w:r w:rsidRPr="001A03F0">
        <w:t>4</w:t>
      </w:r>
      <w:r w:rsidRPr="001A03F0">
        <w:t>月から</w:t>
      </w:r>
      <w:r w:rsidR="00D33D47">
        <w:rPr>
          <w:rFonts w:hint="eastAsia"/>
        </w:rPr>
        <w:t>翌</w:t>
      </w:r>
      <w:r w:rsidR="00D33D47">
        <w:rPr>
          <w:rFonts w:hint="eastAsia"/>
        </w:rPr>
        <w:t>17</w:t>
      </w:r>
      <w:r w:rsidR="00D33D47">
        <w:rPr>
          <w:rFonts w:hint="eastAsia"/>
        </w:rPr>
        <w:t>年</w:t>
      </w:r>
      <w:r w:rsidRPr="001A03F0">
        <w:t>1</w:t>
      </w:r>
      <w:r w:rsidRPr="001A03F0">
        <w:t>月現在で</w:t>
      </w:r>
      <w:r w:rsidRPr="001A03F0">
        <w:t>33</w:t>
      </w:r>
      <w:r w:rsidRPr="001A03F0">
        <w:t>件。しかし、</w:t>
      </w:r>
      <w:r w:rsidR="00D33D47">
        <w:rPr>
          <w:rFonts w:hint="eastAsia"/>
        </w:rPr>
        <w:t>2016</w:t>
      </w:r>
      <w:r w:rsidRPr="001A03F0">
        <w:t>年度のワイン産業における農地斡旋の実績はない。このことから、加工用</w:t>
      </w:r>
      <w:r w:rsidR="003D09FF">
        <w:t>ぶどう</w:t>
      </w:r>
      <w:r w:rsidRPr="001A03F0">
        <w:t>における実績はないものの、</w:t>
      </w:r>
      <w:r w:rsidRPr="001A03F0">
        <w:t>JA</w:t>
      </w:r>
      <w:r w:rsidRPr="001A03F0">
        <w:t>と行政との協力関係は存在していることがわかる。だが、実際ワイナリーが求める土地の斡旋ができていないため、農家の要望としてアンケート結果にでてきたのであろう。この点が、今後</w:t>
      </w:r>
      <w:r w:rsidRPr="001A03F0">
        <w:t>JA</w:t>
      </w:r>
      <w:r w:rsidRPr="001A03F0">
        <w:t>が強化していくポイントとなるのではないか。</w:t>
      </w:r>
    </w:p>
    <w:p w:rsidR="00E9503B" w:rsidRPr="001A03F0" w:rsidRDefault="00E9503B" w:rsidP="00E9503B">
      <w:r w:rsidRPr="001A03F0">
        <w:t xml:space="preserve">　今後の需要予測や農家の状況に関して</w:t>
      </w:r>
      <w:r w:rsidRPr="001A03F0">
        <w:t>JA</w:t>
      </w:r>
      <w:r w:rsidRPr="001A03F0">
        <w:t>内で広く情報共有し、全国レベルでワイン産業を推し進めるサポートとしての役割を果たせなければ、全国組織の</w:t>
      </w:r>
      <w:r w:rsidRPr="001A03F0">
        <w:t>JA</w:t>
      </w:r>
      <w:r w:rsidRPr="001A03F0">
        <w:t>がワイン業界における存在意義を失いかねない。</w:t>
      </w:r>
    </w:p>
    <w:p w:rsidR="00B56D3B" w:rsidRDefault="00B56D3B" w:rsidP="00E9503B"/>
    <w:p w:rsidR="00E9503B" w:rsidRPr="001A03F0" w:rsidRDefault="00E9503B" w:rsidP="00E9503B">
      <w:r w:rsidRPr="001A03F0">
        <w:t>おわりに</w:t>
      </w:r>
    </w:p>
    <w:p w:rsidR="00E9503B" w:rsidRPr="001A03F0" w:rsidRDefault="00E9503B" w:rsidP="00E9503B">
      <w:r w:rsidRPr="001A03F0">
        <w:t xml:space="preserve">　</w:t>
      </w:r>
      <w:r w:rsidRPr="001A03F0">
        <w:t>JA</w:t>
      </w:r>
      <w:r w:rsidRPr="001A03F0">
        <w:t>について調べていく中で、農家、ワイナリーなど</w:t>
      </w:r>
      <w:r w:rsidRPr="001A03F0">
        <w:t>JA</w:t>
      </w:r>
      <w:r w:rsidRPr="001A03F0">
        <w:t>を取り巻くアクターに対して調査を進めるうちに</w:t>
      </w:r>
      <w:r w:rsidRPr="001A03F0">
        <w:t>JA</w:t>
      </w:r>
      <w:r w:rsidRPr="001A03F0">
        <w:t>の役割が地域により違うという結論に至った。また、ブローカーの存在も明らかとなり、</w:t>
      </w:r>
      <w:r w:rsidRPr="001A03F0">
        <w:t>JA</w:t>
      </w:r>
      <w:r w:rsidRPr="001A03F0">
        <w:t>の行う卸の役割を取って代わることで一層</w:t>
      </w:r>
      <w:r w:rsidRPr="001A03F0">
        <w:t>JA</w:t>
      </w:r>
      <w:r w:rsidRPr="001A03F0">
        <w:t>の存在意義が薄れているのではないかと考える。つまり、</w:t>
      </w:r>
      <w:r w:rsidRPr="001A03F0">
        <w:t>JA</w:t>
      </w:r>
      <w:r w:rsidRPr="001A03F0">
        <w:t>は庄内たがわのように、</w:t>
      </w:r>
      <w:r w:rsidRPr="001A03F0">
        <w:t>JA</w:t>
      </w:r>
      <w:r w:rsidRPr="001A03F0">
        <w:t>にしかできない役割を強化していくことで</w:t>
      </w:r>
      <w:r w:rsidR="00364EBE">
        <w:rPr>
          <w:rFonts w:hint="eastAsia"/>
        </w:rPr>
        <w:t>、</w:t>
      </w:r>
      <w:r w:rsidRPr="001A03F0">
        <w:t>新たな存在意義を見出さなければワイン産業において価値を見出せない</w:t>
      </w:r>
      <w:r w:rsidR="00364EBE">
        <w:rPr>
          <w:rFonts w:hint="eastAsia"/>
        </w:rPr>
        <w:t>のではないだろうか</w:t>
      </w:r>
      <w:r w:rsidRPr="001A03F0">
        <w:t>。</w:t>
      </w:r>
    </w:p>
    <w:p w:rsidR="00663D99" w:rsidRDefault="00663D99">
      <w:pPr>
        <w:widowControl/>
        <w:jc w:val="left"/>
      </w:pPr>
      <w:r>
        <w:br w:type="page"/>
      </w:r>
    </w:p>
    <w:p w:rsidR="00467577" w:rsidRPr="00D33D47" w:rsidRDefault="00467577" w:rsidP="00467577">
      <w:pPr>
        <w:rPr>
          <w:rFonts w:asciiTheme="minorEastAsia" w:hAnsiTheme="minorEastAsia"/>
          <w:b/>
          <w:sz w:val="24"/>
          <w:szCs w:val="24"/>
        </w:rPr>
      </w:pPr>
      <w:r w:rsidRPr="00D33D47">
        <w:rPr>
          <w:rFonts w:asciiTheme="minorEastAsia" w:hAnsiTheme="minorEastAsia" w:hint="eastAsia"/>
          <w:b/>
          <w:sz w:val="24"/>
          <w:szCs w:val="24"/>
        </w:rPr>
        <w:t xml:space="preserve">第３章　</w:t>
      </w:r>
      <w:r w:rsidR="00CA6800" w:rsidRPr="00D33D47">
        <w:rPr>
          <w:rFonts w:asciiTheme="minorEastAsia" w:hAnsiTheme="minorEastAsia" w:hint="eastAsia"/>
          <w:b/>
          <w:sz w:val="24"/>
          <w:szCs w:val="24"/>
        </w:rPr>
        <w:t>都市型ワイナリーの</w:t>
      </w:r>
      <w:r w:rsidRPr="00D33D47">
        <w:rPr>
          <w:rFonts w:asciiTheme="minorEastAsia" w:hAnsiTheme="minorEastAsia" w:hint="eastAsia"/>
          <w:b/>
          <w:sz w:val="24"/>
          <w:szCs w:val="24"/>
        </w:rPr>
        <w:t>課題</w:t>
      </w:r>
    </w:p>
    <w:p w:rsidR="001B0DDF" w:rsidRPr="00663D99" w:rsidRDefault="001B0DDF" w:rsidP="001B0DDF">
      <w:pPr>
        <w:rPr>
          <w:rFonts w:asciiTheme="minorEastAsia" w:hAnsiTheme="minorEastAsia"/>
          <w:szCs w:val="21"/>
        </w:rPr>
      </w:pPr>
    </w:p>
    <w:p w:rsidR="001B0DDF" w:rsidRDefault="00C4561E" w:rsidP="001B0DDF">
      <w:pPr>
        <w:rPr>
          <w:sz w:val="22"/>
        </w:rPr>
      </w:pPr>
      <w:r>
        <w:rPr>
          <w:rFonts w:ascii="ＭＳ 明朝" w:eastAsia="ＭＳ 明朝" w:hAnsi="ＭＳ 明朝" w:cs="ＭＳ 明朝" w:hint="eastAsia"/>
          <w:sz w:val="22"/>
          <w:lang w:val="ja-JP"/>
        </w:rPr>
        <w:t>序</w:t>
      </w:r>
    </w:p>
    <w:p w:rsidR="001B0DDF" w:rsidRDefault="00D33D47" w:rsidP="001B0DDF">
      <w:pPr>
        <w:rPr>
          <w:sz w:val="22"/>
        </w:rPr>
      </w:pPr>
      <w:r>
        <w:rPr>
          <w:rFonts w:ascii="Century" w:eastAsia="Century" w:hAnsi="Century" w:cs="Century"/>
          <w:sz w:val="22"/>
        </w:rPr>
        <w:t xml:space="preserve">　</w:t>
      </w:r>
      <w:r w:rsidR="001C64F0">
        <w:rPr>
          <w:rFonts w:ascii="Century" w:hAnsi="Century" w:cs="Century" w:hint="eastAsia"/>
          <w:sz w:val="22"/>
        </w:rPr>
        <w:t>本章では、街なかの都市型ワイナリーに着目する。今日の日本</w:t>
      </w:r>
      <w:r w:rsidR="001B0DDF">
        <w:rPr>
          <w:rFonts w:ascii="ＭＳ 明朝" w:eastAsia="ＭＳ 明朝" w:hAnsi="ＭＳ 明朝" w:cs="ＭＳ 明朝"/>
          <w:sz w:val="22"/>
          <w:lang w:val="ja-JP"/>
        </w:rPr>
        <w:t>ワインの販売方法として、ワイナリーの店舗による直売、レストランや酒屋への委託、ネット通販による販売の</w:t>
      </w:r>
      <w:r w:rsidR="001B0DDF">
        <w:rPr>
          <w:rFonts w:ascii="Century" w:eastAsia="Century" w:hAnsi="Century" w:cs="Century"/>
          <w:sz w:val="22"/>
        </w:rPr>
        <w:t>3</w:t>
      </w:r>
      <w:r w:rsidR="001B0DDF">
        <w:rPr>
          <w:rFonts w:ascii="ＭＳ 明朝" w:eastAsia="ＭＳ 明朝" w:hAnsi="ＭＳ 明朝" w:cs="ＭＳ 明朝"/>
          <w:sz w:val="22"/>
          <w:lang w:val="ja-JP"/>
        </w:rPr>
        <w:t>つの方法がある。しかし、消費者を</w:t>
      </w:r>
      <w:r w:rsidR="00364EBE">
        <w:rPr>
          <w:rFonts w:ascii="ＭＳ 明朝" w:eastAsia="ＭＳ 明朝" w:hAnsi="ＭＳ 明朝" w:cs="ＭＳ 明朝" w:hint="eastAsia"/>
          <w:sz w:val="22"/>
          <w:lang w:val="ja-JP"/>
        </w:rPr>
        <w:t>大量に店舗に</w:t>
      </w:r>
      <w:r w:rsidR="001B0DDF">
        <w:rPr>
          <w:rFonts w:ascii="ＭＳ 明朝" w:eastAsia="ＭＳ 明朝" w:hAnsi="ＭＳ 明朝" w:cs="ＭＳ 明朝"/>
          <w:sz w:val="22"/>
          <w:lang w:val="ja-JP"/>
        </w:rPr>
        <w:t>呼び込むことができない地方ワイナリーにとっては</w:t>
      </w:r>
      <w:r w:rsidR="00364EBE">
        <w:rPr>
          <w:rFonts w:ascii="ＭＳ 明朝" w:eastAsia="ＭＳ 明朝" w:hAnsi="ＭＳ 明朝" w:cs="ＭＳ 明朝" w:hint="eastAsia"/>
          <w:sz w:val="22"/>
          <w:lang w:val="ja-JP"/>
        </w:rPr>
        <w:t>、</w:t>
      </w:r>
      <w:r w:rsidR="001B0DDF">
        <w:rPr>
          <w:rFonts w:ascii="ＭＳ 明朝" w:eastAsia="ＭＳ 明朝" w:hAnsi="ＭＳ 明朝" w:cs="ＭＳ 明朝"/>
          <w:sz w:val="22"/>
          <w:lang w:val="ja-JP"/>
        </w:rPr>
        <w:t>店舗による直売の販売方法に</w:t>
      </w:r>
      <w:r w:rsidR="00364EBE">
        <w:rPr>
          <w:rFonts w:ascii="ＭＳ 明朝" w:eastAsia="ＭＳ 明朝" w:hAnsi="ＭＳ 明朝" w:cs="ＭＳ 明朝" w:hint="eastAsia"/>
          <w:sz w:val="22"/>
          <w:lang w:val="ja-JP"/>
        </w:rPr>
        <w:t>は限度がある</w:t>
      </w:r>
      <w:r w:rsidR="001B0DDF">
        <w:rPr>
          <w:rFonts w:ascii="ＭＳ 明朝" w:eastAsia="ＭＳ 明朝" w:hAnsi="ＭＳ 明朝" w:cs="ＭＳ 明朝"/>
          <w:sz w:val="22"/>
          <w:lang w:val="ja-JP"/>
        </w:rPr>
        <w:t>。表</w:t>
      </w:r>
      <w:r>
        <w:rPr>
          <w:rFonts w:ascii="ＭＳ 明朝" w:eastAsia="ＭＳ 明朝" w:hAnsi="ＭＳ 明朝" w:cs="ＭＳ 明朝" w:hint="eastAsia"/>
          <w:sz w:val="22"/>
          <w:lang w:val="ja-JP"/>
        </w:rPr>
        <w:t>７</w:t>
      </w:r>
      <w:r w:rsidR="001B0DDF">
        <w:rPr>
          <w:rFonts w:ascii="ＭＳ 明朝" w:eastAsia="ＭＳ 明朝" w:hAnsi="ＭＳ 明朝" w:cs="ＭＳ 明朝"/>
          <w:sz w:val="22"/>
          <w:lang w:val="ja-JP"/>
        </w:rPr>
        <w:t>によ</w:t>
      </w:r>
      <w:r w:rsidR="00364EBE">
        <w:rPr>
          <w:rFonts w:ascii="ＭＳ 明朝" w:eastAsia="ＭＳ 明朝" w:hAnsi="ＭＳ 明朝" w:cs="ＭＳ 明朝" w:hint="eastAsia"/>
          <w:sz w:val="22"/>
          <w:lang w:val="ja-JP"/>
        </w:rPr>
        <w:t>れば、</w:t>
      </w:r>
      <w:r w:rsidR="001C64F0">
        <w:rPr>
          <w:rFonts w:ascii="ＭＳ 明朝" w:eastAsia="ＭＳ 明朝" w:hAnsi="ＭＳ 明朝" w:cs="ＭＳ 明朝"/>
          <w:sz w:val="22"/>
          <w:lang w:val="ja-JP"/>
        </w:rPr>
        <w:t>都道府県別消費量において長野県を含む関東信越地域と東京</w:t>
      </w:r>
      <w:r w:rsidR="001C64F0">
        <w:rPr>
          <w:rFonts w:ascii="ＭＳ 明朝" w:eastAsia="ＭＳ 明朝" w:hAnsi="ＭＳ 明朝" w:cs="ＭＳ 明朝" w:hint="eastAsia"/>
          <w:sz w:val="22"/>
          <w:lang w:val="ja-JP"/>
        </w:rPr>
        <w:t>近郊</w:t>
      </w:r>
      <w:r w:rsidR="00364EBE">
        <w:rPr>
          <w:rFonts w:ascii="ＭＳ 明朝" w:eastAsia="ＭＳ 明朝" w:hAnsi="ＭＳ 明朝" w:cs="ＭＳ 明朝"/>
          <w:sz w:val="22"/>
          <w:lang w:val="ja-JP"/>
        </w:rPr>
        <w:t>地域の消費量の差</w:t>
      </w:r>
      <w:r w:rsidR="00364EBE">
        <w:rPr>
          <w:rFonts w:ascii="ＭＳ 明朝" w:eastAsia="ＭＳ 明朝" w:hAnsi="ＭＳ 明朝" w:cs="ＭＳ 明朝" w:hint="eastAsia"/>
          <w:sz w:val="22"/>
          <w:lang w:val="ja-JP"/>
        </w:rPr>
        <w:t>は</w:t>
      </w:r>
      <w:r w:rsidR="001B0DDF">
        <w:rPr>
          <w:rFonts w:ascii="ＭＳ 明朝" w:eastAsia="ＭＳ 明朝" w:hAnsi="ＭＳ 明朝" w:cs="ＭＳ 明朝"/>
          <w:sz w:val="22"/>
          <w:lang w:val="ja-JP"/>
        </w:rPr>
        <w:t>明らか</w:t>
      </w:r>
      <w:r w:rsidR="001C64F0">
        <w:rPr>
          <w:rFonts w:ascii="ＭＳ 明朝" w:eastAsia="ＭＳ 明朝" w:hAnsi="ＭＳ 明朝" w:cs="ＭＳ 明朝" w:hint="eastAsia"/>
          <w:sz w:val="22"/>
          <w:lang w:val="ja-JP"/>
        </w:rPr>
        <w:t>で</w:t>
      </w:r>
      <w:r w:rsidR="00364EBE">
        <w:rPr>
          <w:rFonts w:ascii="ＭＳ 明朝" w:eastAsia="ＭＳ 明朝" w:hAnsi="ＭＳ 明朝" w:cs="ＭＳ 明朝" w:hint="eastAsia"/>
          <w:sz w:val="22"/>
          <w:lang w:val="ja-JP"/>
        </w:rPr>
        <w:t>あ</w:t>
      </w:r>
      <w:r w:rsidR="00364EBE">
        <w:rPr>
          <w:rFonts w:ascii="ＭＳ 明朝" w:eastAsia="ＭＳ 明朝" w:hAnsi="ＭＳ 明朝" w:cs="ＭＳ 明朝"/>
          <w:sz w:val="22"/>
          <w:lang w:val="ja-JP"/>
        </w:rPr>
        <w:t>る。</w:t>
      </w:r>
      <w:r w:rsidR="001C64F0">
        <w:rPr>
          <w:rFonts w:ascii="ＭＳ 明朝" w:eastAsia="ＭＳ 明朝" w:hAnsi="ＭＳ 明朝" w:cs="ＭＳ 明朝" w:hint="eastAsia"/>
          <w:sz w:val="22"/>
          <w:lang w:val="ja-JP"/>
        </w:rPr>
        <w:t>街なかに小さくとも醸造風景を見ながらワインを飲むことができる小規模</w:t>
      </w:r>
      <w:r w:rsidR="001B0DDF">
        <w:rPr>
          <w:rFonts w:ascii="ＭＳ 明朝" w:eastAsia="ＭＳ 明朝" w:hAnsi="ＭＳ 明朝" w:cs="ＭＳ 明朝"/>
          <w:sz w:val="22"/>
          <w:lang w:val="ja-JP"/>
        </w:rPr>
        <w:t>ワイナリーを作ることで</w:t>
      </w:r>
      <w:r w:rsidR="001C64F0">
        <w:rPr>
          <w:rFonts w:ascii="ＭＳ 明朝" w:eastAsia="ＭＳ 明朝" w:hAnsi="ＭＳ 明朝" w:cs="ＭＳ 明朝" w:hint="eastAsia"/>
          <w:sz w:val="22"/>
          <w:lang w:val="ja-JP"/>
        </w:rPr>
        <w:t>、</w:t>
      </w:r>
      <w:r w:rsidR="001C64F0">
        <w:rPr>
          <w:rFonts w:ascii="ＭＳ 明朝" w:eastAsia="ＭＳ 明朝" w:hAnsi="ＭＳ 明朝" w:cs="ＭＳ 明朝"/>
          <w:sz w:val="22"/>
          <w:lang w:val="ja-JP"/>
        </w:rPr>
        <w:t>日本ワインの消費の</w:t>
      </w:r>
      <w:r w:rsidR="00364EBE">
        <w:rPr>
          <w:rFonts w:ascii="ＭＳ 明朝" w:eastAsia="ＭＳ 明朝" w:hAnsi="ＭＳ 明朝" w:cs="ＭＳ 明朝" w:hint="eastAsia"/>
          <w:sz w:val="22"/>
          <w:lang w:val="ja-JP"/>
        </w:rPr>
        <w:t>新たな</w:t>
      </w:r>
      <w:r w:rsidR="001C64F0">
        <w:rPr>
          <w:rFonts w:ascii="ＭＳ 明朝" w:eastAsia="ＭＳ 明朝" w:hAnsi="ＭＳ 明朝" w:cs="ＭＳ 明朝" w:hint="eastAsia"/>
          <w:sz w:val="22"/>
          <w:lang w:val="ja-JP"/>
        </w:rPr>
        <w:t>活性化</w:t>
      </w:r>
      <w:r w:rsidR="00364EBE">
        <w:rPr>
          <w:rFonts w:ascii="ＭＳ 明朝" w:eastAsia="ＭＳ 明朝" w:hAnsi="ＭＳ 明朝" w:cs="ＭＳ 明朝" w:hint="eastAsia"/>
          <w:sz w:val="22"/>
          <w:lang w:val="ja-JP"/>
        </w:rPr>
        <w:t>策</w:t>
      </w:r>
      <w:r w:rsidR="001B0DDF">
        <w:rPr>
          <w:rFonts w:ascii="ＭＳ 明朝" w:eastAsia="ＭＳ 明朝" w:hAnsi="ＭＳ 明朝" w:cs="ＭＳ 明朝"/>
          <w:sz w:val="22"/>
          <w:lang w:val="ja-JP"/>
        </w:rPr>
        <w:t>が</w:t>
      </w:r>
      <w:r w:rsidR="00364EBE">
        <w:rPr>
          <w:rFonts w:ascii="ＭＳ 明朝" w:eastAsia="ＭＳ 明朝" w:hAnsi="ＭＳ 明朝" w:cs="ＭＳ 明朝" w:hint="eastAsia"/>
          <w:sz w:val="22"/>
          <w:lang w:val="ja-JP"/>
        </w:rPr>
        <w:t>考えられるのではないであろうか</w:t>
      </w:r>
      <w:r w:rsidR="001B0DDF">
        <w:rPr>
          <w:rFonts w:ascii="ＭＳ 明朝" w:eastAsia="ＭＳ 明朝" w:hAnsi="ＭＳ 明朝" w:cs="ＭＳ 明朝"/>
          <w:sz w:val="22"/>
          <w:lang w:val="ja-JP"/>
        </w:rPr>
        <w:t>。</w:t>
      </w:r>
    </w:p>
    <w:p w:rsidR="001B0DDF" w:rsidRDefault="001B0DDF" w:rsidP="001B0DDF">
      <w:pPr>
        <w:rPr>
          <w:sz w:val="22"/>
        </w:rPr>
      </w:pPr>
      <w:r>
        <w:rPr>
          <w:rFonts w:ascii="ＭＳ 明朝" w:eastAsia="ＭＳ 明朝" w:hAnsi="ＭＳ 明朝" w:cs="ＭＳ 明朝"/>
          <w:sz w:val="22"/>
          <w:lang w:val="ja-JP"/>
        </w:rPr>
        <w:t xml:space="preserve">　都市型ワイナリーの特徴は、醸造と栽培の行程を分け醸造所を併設したワイナリーを都心に設けていることだ。原材料は主に買い付けによって</w:t>
      </w:r>
      <w:r w:rsidR="003D09FF">
        <w:rPr>
          <w:rFonts w:ascii="ＭＳ 明朝" w:eastAsia="ＭＳ 明朝" w:hAnsi="ＭＳ 明朝" w:cs="ＭＳ 明朝"/>
          <w:sz w:val="22"/>
          <w:lang w:val="ja-JP"/>
        </w:rPr>
        <w:t>ぶどう</w:t>
      </w:r>
      <w:r>
        <w:rPr>
          <w:rFonts w:ascii="ＭＳ 明朝" w:eastAsia="ＭＳ 明朝" w:hAnsi="ＭＳ 明朝" w:cs="ＭＳ 明朝"/>
          <w:sz w:val="22"/>
          <w:lang w:val="ja-JP"/>
        </w:rPr>
        <w:t>の調達を行っている。醸造技術が発達してきた現在、</w:t>
      </w:r>
      <w:r w:rsidR="003D09FF">
        <w:rPr>
          <w:rFonts w:ascii="ＭＳ 明朝" w:eastAsia="ＭＳ 明朝" w:hAnsi="ＭＳ 明朝" w:cs="ＭＳ 明朝"/>
          <w:sz w:val="22"/>
          <w:lang w:val="ja-JP"/>
        </w:rPr>
        <w:t>ぶどう</w:t>
      </w:r>
      <w:r>
        <w:rPr>
          <w:rFonts w:ascii="ＭＳ 明朝" w:eastAsia="ＭＳ 明朝" w:hAnsi="ＭＳ 明朝" w:cs="ＭＳ 明朝"/>
          <w:sz w:val="22"/>
          <w:lang w:val="ja-JP"/>
        </w:rPr>
        <w:t>の栽培を醸造者自らが行わなくても</w:t>
      </w:r>
      <w:r w:rsidR="00364EBE">
        <w:rPr>
          <w:rFonts w:ascii="ＭＳ 明朝" w:eastAsia="ＭＳ 明朝" w:hAnsi="ＭＳ 明朝" w:cs="ＭＳ 明朝" w:hint="eastAsia"/>
          <w:sz w:val="22"/>
          <w:lang w:val="ja-JP"/>
        </w:rPr>
        <w:t>、</w:t>
      </w:r>
      <w:r w:rsidR="003D09FF">
        <w:rPr>
          <w:rFonts w:ascii="ＭＳ 明朝" w:eastAsia="ＭＳ 明朝" w:hAnsi="ＭＳ 明朝" w:cs="ＭＳ 明朝"/>
          <w:sz w:val="22"/>
          <w:lang w:val="ja-JP"/>
        </w:rPr>
        <w:t>ぶどう</w:t>
      </w:r>
      <w:r>
        <w:rPr>
          <w:rFonts w:ascii="ＭＳ 明朝" w:eastAsia="ＭＳ 明朝" w:hAnsi="ＭＳ 明朝" w:cs="ＭＳ 明朝"/>
          <w:sz w:val="22"/>
          <w:lang w:val="ja-JP"/>
        </w:rPr>
        <w:t>農家と醸造者の繋がりによって関係を築けば</w:t>
      </w:r>
      <w:r w:rsidR="00364EBE">
        <w:rPr>
          <w:rFonts w:ascii="ＭＳ 明朝" w:eastAsia="ＭＳ 明朝" w:hAnsi="ＭＳ 明朝" w:cs="ＭＳ 明朝" w:hint="eastAsia"/>
          <w:sz w:val="22"/>
          <w:lang w:val="ja-JP"/>
        </w:rPr>
        <w:t>、</w:t>
      </w:r>
      <w:r>
        <w:rPr>
          <w:rFonts w:ascii="ＭＳ 明朝" w:eastAsia="ＭＳ 明朝" w:hAnsi="ＭＳ 明朝" w:cs="ＭＳ 明朝"/>
          <w:sz w:val="22"/>
          <w:lang w:val="ja-JP"/>
        </w:rPr>
        <w:t>専門性を持った両者によるワイン製造ができるのではないかと考える。</w:t>
      </w:r>
    </w:p>
    <w:p w:rsidR="001B0DDF" w:rsidRDefault="001B0DDF" w:rsidP="001B0DDF">
      <w:pPr>
        <w:rPr>
          <w:sz w:val="22"/>
        </w:rPr>
      </w:pPr>
      <w:r>
        <w:rPr>
          <w:rFonts w:ascii="ＭＳ 明朝" w:eastAsia="ＭＳ 明朝" w:hAnsi="ＭＳ 明朝" w:cs="ＭＳ 明朝"/>
          <w:sz w:val="22"/>
          <w:lang w:val="ja-JP"/>
        </w:rPr>
        <w:t xml:space="preserve">　そこで、都市型ワイナリーと類似している</w:t>
      </w:r>
      <w:r w:rsidR="00364EBE">
        <w:rPr>
          <w:rFonts w:ascii="ＭＳ 明朝" w:eastAsia="ＭＳ 明朝" w:hAnsi="ＭＳ 明朝" w:cs="ＭＳ 明朝" w:hint="eastAsia"/>
          <w:sz w:val="22"/>
          <w:lang w:val="ja-JP"/>
        </w:rPr>
        <w:t>ビール醸造の</w:t>
      </w:r>
      <w:r>
        <w:rPr>
          <w:rFonts w:ascii="ＭＳ 明朝" w:eastAsia="ＭＳ 明朝" w:hAnsi="ＭＳ 明朝" w:cs="ＭＳ 明朝"/>
          <w:sz w:val="22"/>
          <w:lang w:val="ja-JP"/>
        </w:rPr>
        <w:t>都市型ブルワリーを比較してみる。都市型ブルワリーも都市型ワイナリー同様、醸造だけに特化しており、それをより消費者に近づけるというコンセプトは一致している。にもかかわらず、ワイナリーは東京都に</w:t>
      </w:r>
      <w:r>
        <w:rPr>
          <w:rFonts w:ascii="Century" w:eastAsia="Century" w:hAnsi="Century" w:cs="Century"/>
          <w:sz w:val="22"/>
        </w:rPr>
        <w:t>3</w:t>
      </w:r>
      <w:r>
        <w:rPr>
          <w:rFonts w:ascii="ＭＳ 明朝" w:eastAsia="ＭＳ 明朝" w:hAnsi="ＭＳ 明朝" w:cs="ＭＳ 明朝"/>
          <w:sz w:val="22"/>
          <w:lang w:val="ja-JP"/>
        </w:rPr>
        <w:t>店舗</w:t>
      </w:r>
      <w:r w:rsidR="00364EBE">
        <w:rPr>
          <w:rFonts w:ascii="ＭＳ 明朝" w:eastAsia="ＭＳ 明朝" w:hAnsi="ＭＳ 明朝" w:cs="ＭＳ 明朝" w:hint="eastAsia"/>
          <w:sz w:val="22"/>
          <w:lang w:val="ja-JP"/>
        </w:rPr>
        <w:t>のみであるが</w:t>
      </w:r>
      <w:r>
        <w:rPr>
          <w:rFonts w:ascii="ＭＳ 明朝" w:eastAsia="ＭＳ 明朝" w:hAnsi="ＭＳ 明朝" w:cs="ＭＳ 明朝"/>
          <w:sz w:val="22"/>
          <w:lang w:val="ja-JP"/>
        </w:rPr>
        <w:t>、ブルワリーは数多く存在している。なぜ、この数の差ができてしまうのだろうか。本</w:t>
      </w:r>
      <w:r>
        <w:rPr>
          <w:rFonts w:ascii="ＭＳ 明朝" w:eastAsia="ＭＳ 明朝" w:hAnsi="ＭＳ 明朝" w:cs="ＭＳ 明朝" w:hint="eastAsia"/>
          <w:sz w:val="22"/>
          <w:lang w:val="ja-JP"/>
        </w:rPr>
        <w:t>章</w:t>
      </w:r>
      <w:r>
        <w:rPr>
          <w:rFonts w:ascii="ＭＳ 明朝" w:eastAsia="ＭＳ 明朝" w:hAnsi="ＭＳ 明朝" w:cs="ＭＳ 明朝"/>
          <w:sz w:val="22"/>
          <w:lang w:val="ja-JP"/>
        </w:rPr>
        <w:t>では</w:t>
      </w:r>
      <w:r>
        <w:rPr>
          <w:rFonts w:ascii="Century" w:eastAsia="Century" w:hAnsi="Century" w:cs="Century"/>
          <w:sz w:val="22"/>
        </w:rPr>
        <w:t>1</w:t>
      </w:r>
      <w:r>
        <w:rPr>
          <w:rFonts w:ascii="Century" w:hAnsi="Century" w:cs="Century" w:hint="eastAsia"/>
          <w:sz w:val="22"/>
        </w:rPr>
        <w:t>節</w:t>
      </w:r>
      <w:r>
        <w:rPr>
          <w:rFonts w:ascii="ＭＳ 明朝" w:eastAsia="ＭＳ 明朝" w:hAnsi="ＭＳ 明朝" w:cs="ＭＳ 明朝"/>
          <w:sz w:val="22"/>
          <w:lang w:val="ja-JP"/>
        </w:rPr>
        <w:t>と</w:t>
      </w:r>
      <w:r>
        <w:rPr>
          <w:rFonts w:ascii="Century" w:eastAsia="Century" w:hAnsi="Century" w:cs="Century"/>
          <w:sz w:val="22"/>
        </w:rPr>
        <w:t>2</w:t>
      </w:r>
      <w:r>
        <w:rPr>
          <w:rFonts w:ascii="Century" w:hAnsi="Century" w:cs="Century" w:hint="eastAsia"/>
          <w:sz w:val="22"/>
        </w:rPr>
        <w:t>節</w:t>
      </w:r>
      <w:r>
        <w:rPr>
          <w:rFonts w:ascii="ＭＳ 明朝" w:eastAsia="ＭＳ 明朝" w:hAnsi="ＭＳ 明朝" w:cs="ＭＳ 明朝"/>
          <w:sz w:val="22"/>
          <w:lang w:val="ja-JP"/>
        </w:rPr>
        <w:t>で都市型ワイナリーとブルワリーの特徴を述べた後に、</w:t>
      </w:r>
      <w:r>
        <w:rPr>
          <w:rFonts w:ascii="Century" w:eastAsia="Century" w:hAnsi="Century" w:cs="Century"/>
          <w:sz w:val="22"/>
        </w:rPr>
        <w:t>3</w:t>
      </w:r>
      <w:r>
        <w:rPr>
          <w:rFonts w:ascii="Century" w:hAnsi="Century" w:cs="Century" w:hint="eastAsia"/>
          <w:sz w:val="22"/>
        </w:rPr>
        <w:t>節</w:t>
      </w:r>
      <w:r>
        <w:rPr>
          <w:rFonts w:ascii="ＭＳ 明朝" w:eastAsia="ＭＳ 明朝" w:hAnsi="ＭＳ 明朝" w:cs="ＭＳ 明朝"/>
          <w:sz w:val="22"/>
          <w:lang w:val="ja-JP"/>
        </w:rPr>
        <w:t>から仮説を検証していく。</w:t>
      </w:r>
    </w:p>
    <w:p w:rsidR="001B0DDF" w:rsidRDefault="001B0DDF" w:rsidP="001B0DDF">
      <w:pPr>
        <w:rPr>
          <w:sz w:val="22"/>
        </w:rPr>
      </w:pPr>
      <w:r>
        <w:rPr>
          <w:rFonts w:ascii="ＭＳ 明朝" w:eastAsia="ＭＳ 明朝" w:hAnsi="ＭＳ 明朝" w:cs="ＭＳ 明朝"/>
          <w:sz w:val="22"/>
          <w:lang w:val="ja-JP"/>
        </w:rPr>
        <w:t>表</w:t>
      </w:r>
      <w:r w:rsidR="00D33D47">
        <w:rPr>
          <w:rFonts w:ascii="Century" w:hAnsi="Century" w:cs="Century" w:hint="eastAsia"/>
          <w:sz w:val="22"/>
        </w:rPr>
        <w:t>７</w:t>
      </w:r>
      <w:r>
        <w:rPr>
          <w:rFonts w:ascii="Century" w:hAnsi="Century" w:cs="Century" w:hint="eastAsia"/>
          <w:sz w:val="22"/>
        </w:rPr>
        <w:t xml:space="preserve">　首都圏の果実酒の年間消費量</w:t>
      </w:r>
    </w:p>
    <w:tbl>
      <w:tblPr>
        <w:tblStyle w:val="TableNormal"/>
        <w:tblW w:w="84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1"/>
        <w:gridCol w:w="1061"/>
        <w:gridCol w:w="1062"/>
        <w:gridCol w:w="1062"/>
        <w:gridCol w:w="1062"/>
        <w:gridCol w:w="1062"/>
        <w:gridCol w:w="1062"/>
        <w:gridCol w:w="1062"/>
      </w:tblGrid>
      <w:tr w:rsidR="001B0DDF" w:rsidTr="00C4644A">
        <w:trPr>
          <w:trHeight w:val="620"/>
        </w:trPr>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国税局</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果実酒</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rPr>
                <w:sz w:val="22"/>
                <w:szCs w:val="22"/>
              </w:rPr>
            </w:pPr>
            <w:r>
              <w:rPr>
                <w:rFonts w:ascii="ＭＳ 明朝" w:eastAsia="ＭＳ 明朝" w:hAnsi="ＭＳ 明朝" w:cs="ＭＳ 明朝"/>
                <w:color w:val="000000"/>
                <w:kern w:val="2"/>
                <w:sz w:val="22"/>
                <w:szCs w:val="22"/>
                <w:u w:color="000000"/>
                <w:lang w:val="ja-JP"/>
              </w:rPr>
              <w:t>甘味</w:t>
            </w:r>
          </w:p>
          <w:p w:rsidR="001B0DDF" w:rsidRDefault="001B0DDF" w:rsidP="00C4644A">
            <w:r>
              <w:rPr>
                <w:rFonts w:ascii="ＭＳ 明朝" w:eastAsia="ＭＳ 明朝" w:hAnsi="ＭＳ 明朝" w:cs="ＭＳ 明朝"/>
                <w:color w:val="000000"/>
                <w:kern w:val="2"/>
                <w:sz w:val="22"/>
                <w:szCs w:val="22"/>
                <w:u w:color="000000"/>
                <w:lang w:val="ja-JP"/>
              </w:rPr>
              <w:t>果実酒</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国税局</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果実酒</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rPr>
                <w:sz w:val="22"/>
                <w:szCs w:val="22"/>
              </w:rPr>
            </w:pPr>
            <w:r>
              <w:rPr>
                <w:rFonts w:ascii="ＭＳ 明朝" w:eastAsia="ＭＳ 明朝" w:hAnsi="ＭＳ 明朝" w:cs="ＭＳ 明朝"/>
                <w:color w:val="000000"/>
                <w:kern w:val="2"/>
                <w:sz w:val="22"/>
                <w:szCs w:val="22"/>
                <w:u w:color="000000"/>
                <w:lang w:val="ja-JP"/>
              </w:rPr>
              <w:t>甘味</w:t>
            </w:r>
          </w:p>
          <w:p w:rsidR="001B0DDF" w:rsidRDefault="001B0DDF" w:rsidP="00C4644A">
            <w:r>
              <w:rPr>
                <w:rFonts w:ascii="ＭＳ 明朝" w:eastAsia="ＭＳ 明朝" w:hAnsi="ＭＳ 明朝" w:cs="ＭＳ 明朝"/>
                <w:color w:val="000000"/>
                <w:kern w:val="2"/>
                <w:sz w:val="22"/>
                <w:szCs w:val="22"/>
                <w:u w:color="000000"/>
                <w:lang w:val="ja-JP"/>
              </w:rPr>
              <w:t>果実酒</w:t>
            </w:r>
          </w:p>
        </w:tc>
      </w:tr>
      <w:tr w:rsidR="001B0DDF" w:rsidTr="00C4644A">
        <w:trPr>
          <w:trHeight w:val="310"/>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DDF" w:rsidRDefault="001B0DDF" w:rsidP="00C4644A">
            <w:pPr>
              <w:jc w:val="center"/>
              <w:rPr>
                <w:sz w:val="22"/>
                <w:szCs w:val="22"/>
              </w:rPr>
            </w:pPr>
            <w:r>
              <w:rPr>
                <w:rFonts w:ascii="ＭＳ 明朝" w:eastAsia="ＭＳ 明朝" w:hAnsi="ＭＳ 明朝" w:cs="ＭＳ 明朝"/>
                <w:color w:val="000000"/>
                <w:kern w:val="2"/>
                <w:sz w:val="22"/>
                <w:szCs w:val="22"/>
                <w:u w:color="000000"/>
                <w:lang w:val="ja-JP"/>
              </w:rPr>
              <w:t>関東</w:t>
            </w:r>
          </w:p>
          <w:p w:rsidR="001B0DDF" w:rsidRDefault="001B0DDF" w:rsidP="00C4644A">
            <w:pPr>
              <w:jc w:val="center"/>
            </w:pPr>
            <w:r>
              <w:rPr>
                <w:rFonts w:ascii="ＭＳ 明朝" w:eastAsia="ＭＳ 明朝" w:hAnsi="ＭＳ 明朝" w:cs="ＭＳ 明朝"/>
                <w:color w:val="000000"/>
                <w:kern w:val="2"/>
                <w:sz w:val="22"/>
                <w:szCs w:val="22"/>
                <w:u w:color="000000"/>
                <w:lang w:val="ja-JP"/>
              </w:rPr>
              <w:t>信越</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茨城</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2.2</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DDF" w:rsidRDefault="001B0DDF" w:rsidP="00C4644A">
            <w:pPr>
              <w:jc w:val="center"/>
            </w:pPr>
            <w:r>
              <w:rPr>
                <w:rFonts w:ascii="ＭＳ 明朝" w:eastAsia="ＭＳ 明朝" w:hAnsi="ＭＳ 明朝" w:cs="ＭＳ 明朝"/>
                <w:color w:val="000000"/>
                <w:kern w:val="2"/>
                <w:sz w:val="22"/>
                <w:szCs w:val="22"/>
                <w:u w:color="000000"/>
                <w:lang w:val="ja-JP"/>
              </w:rPr>
              <w:t>東京</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千葉</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3.0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0.1</w:t>
            </w:r>
          </w:p>
        </w:tc>
      </w:tr>
      <w:tr w:rsidR="001B0DDF" w:rsidTr="00C4644A">
        <w:trPr>
          <w:trHeight w:val="310"/>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栃木</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東京</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8.5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0.2</w:t>
            </w:r>
          </w:p>
        </w:tc>
      </w:tr>
      <w:tr w:rsidR="001B0DDF" w:rsidTr="00C4644A">
        <w:trPr>
          <w:trHeight w:val="310"/>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群馬</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神奈川</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3.6</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0.1</w:t>
            </w:r>
          </w:p>
        </w:tc>
      </w:tr>
      <w:tr w:rsidR="001B0DDF" w:rsidTr="00C4644A">
        <w:trPr>
          <w:trHeight w:val="310"/>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埼玉</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山梨</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11.1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0.3</w:t>
            </w:r>
          </w:p>
        </w:tc>
      </w:tr>
      <w:tr w:rsidR="001B0DDF" w:rsidTr="00C4644A">
        <w:trPr>
          <w:trHeight w:val="310"/>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新潟</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r>
      <w:tr w:rsidR="001B0DDF" w:rsidTr="00C4644A">
        <w:trPr>
          <w:trHeight w:val="310"/>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長野</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0.1</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r>
      <w:tr w:rsidR="001B0DDF" w:rsidTr="00C4644A">
        <w:trPr>
          <w:trHeight w:val="310"/>
        </w:trPr>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2.7</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計</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6.0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Century" w:eastAsia="Century" w:hAnsi="Century" w:cs="Century"/>
                <w:color w:val="000000"/>
                <w:kern w:val="2"/>
                <w:sz w:val="22"/>
                <w:szCs w:val="22"/>
                <w:u w:color="000000"/>
              </w:rPr>
              <w:t>0.2</w:t>
            </w:r>
          </w:p>
        </w:tc>
      </w:tr>
    </w:tbl>
    <w:p w:rsidR="001B0DDF" w:rsidRDefault="001B0DDF" w:rsidP="001B0DDF">
      <w:pPr>
        <w:rPr>
          <w:sz w:val="22"/>
        </w:rPr>
      </w:pPr>
      <w:r>
        <w:rPr>
          <w:rFonts w:ascii="ＭＳ 明朝" w:eastAsia="ＭＳ 明朝" w:hAnsi="ＭＳ 明朝" w:cs="ＭＳ 明朝"/>
          <w:sz w:val="22"/>
          <w:lang w:val="ja-JP"/>
        </w:rPr>
        <w:t>＊2014年度成人一人当たりの酒類販売（消費）数量表（都道府県別）</w:t>
      </w:r>
      <w:r w:rsidR="00D33D47">
        <w:rPr>
          <w:rFonts w:ascii="ＭＳ 明朝" w:eastAsia="ＭＳ 明朝" w:hAnsi="ＭＳ 明朝" w:cs="ＭＳ 明朝" w:hint="eastAsia"/>
          <w:sz w:val="22"/>
          <w:lang w:val="ja-JP"/>
        </w:rPr>
        <w:t>、単位：リットル</w:t>
      </w:r>
    </w:p>
    <w:p w:rsidR="001B0DDF" w:rsidRDefault="001B0DDF" w:rsidP="001B0DDF">
      <w:pPr>
        <w:rPr>
          <w:sz w:val="22"/>
        </w:rPr>
      </w:pPr>
      <w:r>
        <w:rPr>
          <w:rFonts w:ascii="ＭＳ 明朝" w:eastAsia="ＭＳ 明朝" w:hAnsi="ＭＳ 明朝" w:cs="ＭＳ 明朝"/>
          <w:sz w:val="22"/>
          <w:lang w:val="ja-JP"/>
        </w:rPr>
        <w:t>国税庁課税部酒税課</w:t>
      </w:r>
      <w:r w:rsidR="00364EBE">
        <w:rPr>
          <w:rFonts w:ascii="ＭＳ 明朝" w:eastAsia="ＭＳ 明朝" w:hAnsi="ＭＳ 明朝" w:cs="ＭＳ 明朝" w:hint="eastAsia"/>
          <w:sz w:val="22"/>
          <w:lang w:val="ja-JP"/>
        </w:rPr>
        <w:t>『</w:t>
      </w:r>
      <w:r>
        <w:rPr>
          <w:rFonts w:ascii="ＭＳ 明朝" w:eastAsia="ＭＳ 明朝" w:hAnsi="ＭＳ 明朝" w:cs="ＭＳ 明朝"/>
          <w:sz w:val="22"/>
          <w:lang w:val="ja-JP"/>
        </w:rPr>
        <w:t>酒のしおり</w:t>
      </w:r>
      <w:r w:rsidR="00364EBE">
        <w:rPr>
          <w:rFonts w:ascii="ＭＳ 明朝" w:eastAsia="ＭＳ 明朝" w:hAnsi="ＭＳ 明朝" w:cs="ＭＳ 明朝" w:hint="eastAsia"/>
          <w:sz w:val="22"/>
          <w:lang w:val="ja-JP"/>
        </w:rPr>
        <w:t>』</w:t>
      </w:r>
      <w:r>
        <w:rPr>
          <w:rFonts w:ascii="Century" w:eastAsia="Century" w:hAnsi="Century" w:cs="Century"/>
          <w:sz w:val="22"/>
        </w:rPr>
        <w:t>2016</w:t>
      </w:r>
      <w:r w:rsidR="0069669A">
        <w:rPr>
          <w:rFonts w:ascii="ＭＳ 明朝" w:eastAsia="ＭＳ 明朝" w:hAnsi="ＭＳ 明朝" w:cs="ＭＳ 明朝"/>
          <w:sz w:val="22"/>
          <w:lang w:val="ja-JP"/>
        </w:rPr>
        <w:t>年</w:t>
      </w:r>
      <w:r>
        <w:rPr>
          <w:rFonts w:ascii="Century" w:eastAsia="Century" w:hAnsi="Century" w:cs="Century"/>
          <w:sz w:val="22"/>
        </w:rPr>
        <w:t>3</w:t>
      </w:r>
      <w:r w:rsidR="00364EBE">
        <w:rPr>
          <w:rFonts w:ascii="ＭＳ 明朝" w:eastAsia="ＭＳ 明朝" w:hAnsi="ＭＳ 明朝" w:cs="ＭＳ 明朝"/>
          <w:sz w:val="22"/>
          <w:lang w:val="ja-JP"/>
        </w:rPr>
        <w:t>月</w:t>
      </w:r>
      <w:r w:rsidR="00364EBE">
        <w:rPr>
          <w:rFonts w:ascii="ＭＳ 明朝" w:eastAsia="ＭＳ 明朝" w:hAnsi="ＭＳ 明朝" w:cs="ＭＳ 明朝" w:hint="eastAsia"/>
          <w:sz w:val="22"/>
          <w:lang w:val="ja-JP"/>
        </w:rPr>
        <w:t>、</w:t>
      </w:r>
      <w:r>
        <w:rPr>
          <w:rFonts w:ascii="ＭＳ 明朝" w:eastAsia="ＭＳ 明朝" w:hAnsi="ＭＳ 明朝" w:cs="ＭＳ 明朝"/>
          <w:sz w:val="22"/>
          <w:lang w:val="ja-JP"/>
        </w:rPr>
        <w:t>より抜粋</w:t>
      </w:r>
    </w:p>
    <w:p w:rsidR="001B0DDF" w:rsidRDefault="001B0DDF" w:rsidP="001B0DDF">
      <w:pPr>
        <w:jc w:val="left"/>
        <w:rPr>
          <w:sz w:val="22"/>
          <w:lang w:val="ja-JP"/>
        </w:rPr>
      </w:pPr>
    </w:p>
    <w:p w:rsidR="001B0DDF" w:rsidRPr="001B0DDF" w:rsidRDefault="001B0DDF" w:rsidP="001B0DDF">
      <w:pPr>
        <w:rPr>
          <w:sz w:val="22"/>
          <w:lang w:val="ja-JP"/>
        </w:rPr>
      </w:pPr>
      <w:r>
        <w:rPr>
          <w:rFonts w:ascii="Century" w:eastAsia="Century" w:hAnsi="Century" w:cs="Century"/>
          <w:sz w:val="22"/>
          <w:lang w:val="ja-JP"/>
        </w:rPr>
        <w:t>第1</w:t>
      </w:r>
      <w:r w:rsidR="00B71545">
        <w:rPr>
          <w:rFonts w:ascii="Century" w:hAnsi="Century" w:cs="Century" w:hint="eastAsia"/>
          <w:sz w:val="22"/>
          <w:lang w:val="ja-JP"/>
        </w:rPr>
        <w:t>節</w:t>
      </w:r>
      <w:r>
        <w:rPr>
          <w:rFonts w:ascii="Century" w:eastAsia="Century" w:hAnsi="Century" w:cs="Century"/>
          <w:sz w:val="22"/>
          <w:lang w:val="ja-JP"/>
        </w:rPr>
        <w:t xml:space="preserve">　都市型ワイナリー</w:t>
      </w:r>
    </w:p>
    <w:p w:rsidR="001B0DDF" w:rsidRPr="0069669A" w:rsidRDefault="0069669A" w:rsidP="001B0DDF">
      <w:pPr>
        <w:rPr>
          <w:sz w:val="22"/>
          <w:lang w:val="ja-JP"/>
        </w:rPr>
      </w:pPr>
      <w:r>
        <w:rPr>
          <w:rFonts w:ascii="Century" w:eastAsia="Century" w:hAnsi="Century" w:cs="Century"/>
          <w:sz w:val="22"/>
          <w:lang w:val="ja-JP"/>
        </w:rPr>
        <w:t xml:space="preserve">　都市型ワイナリーとは、</w:t>
      </w:r>
      <w:r>
        <w:rPr>
          <w:rFonts w:ascii="Century" w:hAnsi="Century" w:cs="Century" w:hint="eastAsia"/>
          <w:sz w:val="22"/>
          <w:lang w:val="ja-JP"/>
        </w:rPr>
        <w:t>街なか</w:t>
      </w:r>
      <w:r w:rsidR="001B0DDF">
        <w:rPr>
          <w:rFonts w:ascii="Century" w:eastAsia="Century" w:hAnsi="Century" w:cs="Century"/>
          <w:sz w:val="22"/>
          <w:lang w:val="ja-JP"/>
        </w:rPr>
        <w:t>にあるワイナリーで、地方にあるワイナリーよりも消費者により近い場所にある。また、レストランを併設しているケース</w:t>
      </w:r>
      <w:r>
        <w:rPr>
          <w:rFonts w:ascii="Century" w:hAnsi="Century" w:cs="Century" w:hint="eastAsia"/>
          <w:sz w:val="22"/>
          <w:lang w:val="ja-JP"/>
        </w:rPr>
        <w:t>もあり</w:t>
      </w:r>
      <w:r w:rsidR="001B0DDF">
        <w:rPr>
          <w:rFonts w:ascii="Century" w:eastAsia="Century" w:hAnsi="Century" w:cs="Century"/>
          <w:sz w:val="22"/>
          <w:lang w:val="ja-JP"/>
        </w:rPr>
        <w:t>、その場で醸造されたばかりのワインを食事とともに楽しむことができるという特徴をもつ。だが、日本全国において、</w:t>
      </w:r>
      <w:r>
        <w:rPr>
          <w:rFonts w:ascii="Century" w:eastAsia="Century" w:hAnsi="Century" w:cs="Century"/>
          <w:sz w:val="22"/>
          <w:lang w:val="ja-JP"/>
        </w:rPr>
        <w:t>都市型ワイナリーの数は少なく、東京都には３店舗のみとなって</w:t>
      </w:r>
      <w:r>
        <w:rPr>
          <w:rFonts w:ascii="Century" w:hAnsi="Century" w:cs="Century" w:hint="eastAsia"/>
          <w:sz w:val="22"/>
          <w:lang w:val="ja-JP"/>
        </w:rPr>
        <w:t>おり，その他の地域では、大阪、水戸、小樽などでみられる。</w:t>
      </w:r>
    </w:p>
    <w:p w:rsidR="001B0DDF" w:rsidRDefault="001B0DDF" w:rsidP="001B0DDF">
      <w:pPr>
        <w:ind w:firstLine="210"/>
        <w:rPr>
          <w:sz w:val="22"/>
          <w:lang w:val="ja-JP"/>
        </w:rPr>
      </w:pPr>
      <w:r>
        <w:rPr>
          <w:rFonts w:ascii="Century" w:eastAsia="Century" w:hAnsi="Century" w:cs="Century"/>
          <w:sz w:val="22"/>
          <w:lang w:val="ja-JP"/>
        </w:rPr>
        <w:t>そこで、私たちは、都内にある東京ワイナリー、深川ワイナリー、清澄白河フジマル醸造所を訪ね調査を行った。これら３店舗の都市型ワイナリーからいえる特徴としては、以下のことが分かった。</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コンセプト</w:t>
      </w:r>
    </w:p>
    <w:p w:rsidR="001B0DDF" w:rsidRDefault="001B0DDF" w:rsidP="001B0DDF">
      <w:pPr>
        <w:ind w:firstLine="210"/>
        <w:rPr>
          <w:sz w:val="22"/>
          <w:lang w:val="ja-JP"/>
        </w:rPr>
      </w:pPr>
      <w:r>
        <w:rPr>
          <w:rFonts w:ascii="Century" w:eastAsia="Century" w:hAnsi="Century" w:cs="Century"/>
          <w:sz w:val="22"/>
          <w:lang w:val="ja-JP"/>
        </w:rPr>
        <w:t>それぞれ異なる点はあったものの、ワインを日常化するためにワイン業界を盛り上げていきたいという思いが含まれていた。その中でも東京ワイナリーは</w:t>
      </w:r>
      <w:r w:rsidR="007A2AC6">
        <w:rPr>
          <w:rFonts w:ascii="Century" w:hAnsi="Century" w:cs="Century" w:hint="eastAsia"/>
          <w:sz w:val="22"/>
          <w:lang w:val="ja-JP"/>
        </w:rPr>
        <w:t>、</w:t>
      </w:r>
      <w:r>
        <w:rPr>
          <w:rFonts w:ascii="Century" w:eastAsia="Century" w:hAnsi="Century" w:cs="Century"/>
          <w:sz w:val="22"/>
          <w:lang w:val="ja-JP"/>
        </w:rPr>
        <w:t>東京の農作物を広める活動としてワイナリーを始めたというのが特徴的であった。</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 xml:space="preserve">製造から販売まで至る期間　</w:t>
      </w:r>
    </w:p>
    <w:p w:rsidR="001B0DDF" w:rsidRDefault="007A2AC6" w:rsidP="00B71545">
      <w:pPr>
        <w:ind w:firstLine="210"/>
        <w:rPr>
          <w:sz w:val="22"/>
          <w:lang w:val="ja-JP"/>
        </w:rPr>
      </w:pPr>
      <w:r>
        <w:rPr>
          <w:rFonts w:ascii="Century" w:eastAsia="Century" w:hAnsi="Century" w:cs="Century"/>
          <w:sz w:val="22"/>
          <w:lang w:val="ja-JP"/>
        </w:rPr>
        <w:t>約１年から２年である。これについては、</w:t>
      </w:r>
      <w:r>
        <w:rPr>
          <w:rFonts w:ascii="Century" w:hAnsi="Century" w:cs="Century" w:hint="eastAsia"/>
          <w:sz w:val="22"/>
          <w:lang w:val="ja-JP"/>
        </w:rPr>
        <w:t>ビール醸造の</w:t>
      </w:r>
      <w:r>
        <w:rPr>
          <w:rFonts w:ascii="Century" w:eastAsia="Century" w:hAnsi="Century" w:cs="Century"/>
          <w:sz w:val="22"/>
          <w:lang w:val="ja-JP"/>
        </w:rPr>
        <w:t>ブルワリーと比べて、</w:t>
      </w:r>
      <w:r w:rsidR="001B0DDF">
        <w:rPr>
          <w:rFonts w:ascii="Century" w:eastAsia="Century" w:hAnsi="Century" w:cs="Century"/>
          <w:sz w:val="22"/>
          <w:lang w:val="ja-JP"/>
        </w:rPr>
        <w:t>長期であるということが分かった。</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ワイナリーを訪れる客層</w:t>
      </w:r>
    </w:p>
    <w:p w:rsidR="001B0DDF" w:rsidRDefault="001B0DDF" w:rsidP="00B71545">
      <w:pPr>
        <w:ind w:firstLine="210"/>
        <w:rPr>
          <w:sz w:val="22"/>
          <w:lang w:val="ja-JP"/>
        </w:rPr>
      </w:pPr>
      <w:r>
        <w:rPr>
          <w:rFonts w:ascii="Century" w:eastAsia="Century" w:hAnsi="Century" w:cs="Century"/>
          <w:sz w:val="22"/>
          <w:lang w:val="ja-JP"/>
        </w:rPr>
        <w:t>ワイナリーの近隣住民、ワインに興味のある人々が多い傾向にある。近隣住民の多くはリピーターである。また、都内にはワイナリーが３店舗しかないので、その珍しさから親戚を連れて訪れる人や、ワイナリーを始めようとしている人が来ることも多いようだ。</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醸造所のみの面積</w:t>
      </w:r>
    </w:p>
    <w:p w:rsidR="001B0DDF" w:rsidRDefault="001B0DDF" w:rsidP="00B71545">
      <w:pPr>
        <w:ind w:firstLine="210"/>
        <w:rPr>
          <w:sz w:val="22"/>
          <w:lang w:val="ja-JP"/>
        </w:rPr>
      </w:pPr>
      <w:r>
        <w:rPr>
          <w:rFonts w:ascii="Century" w:eastAsia="Century" w:hAnsi="Century" w:cs="Century"/>
          <w:sz w:val="22"/>
          <w:lang w:val="ja-JP"/>
        </w:rPr>
        <w:t>ブルワリーよりも比較的広い傾向がある。ワインは一定の期間でしか醸造できないので、その分、一回の醸造量がブルワリーよりも多くなる。よって、ワイナリーにはブルワリーよりも大きなサイズの醸造タンク、専用機材を設置するスペースが必要とな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原材料を仕入れ先</w:t>
      </w:r>
    </w:p>
    <w:p w:rsidR="001B0DDF" w:rsidRDefault="001B0DDF" w:rsidP="00B71545">
      <w:pPr>
        <w:ind w:firstLine="210"/>
        <w:rPr>
          <w:sz w:val="22"/>
          <w:lang w:val="ja-JP"/>
        </w:rPr>
      </w:pPr>
      <w:r>
        <w:rPr>
          <w:rFonts w:ascii="Century" w:eastAsia="Century" w:hAnsi="Century" w:cs="Century"/>
          <w:sz w:val="22"/>
          <w:lang w:val="ja-JP"/>
        </w:rPr>
        <w:t>原材料を仕入れる際には、農家とワイナリーを結ぶブローカーや問屋、</w:t>
      </w:r>
      <w:r>
        <w:rPr>
          <w:rFonts w:ascii="Times Roman"/>
          <w:sz w:val="22"/>
        </w:rPr>
        <w:t>JA</w:t>
      </w:r>
      <w:r>
        <w:rPr>
          <w:rFonts w:ascii="Century" w:eastAsia="Century" w:hAnsi="Century" w:cs="Century"/>
          <w:sz w:val="22"/>
          <w:lang w:val="ja-JP"/>
        </w:rPr>
        <w:t>を通しており、これらの場所は原材料の産地に比較的、近距離の場所に位置している。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販売方法</w:t>
      </w:r>
    </w:p>
    <w:p w:rsidR="001B0DDF" w:rsidRDefault="001B0DDF" w:rsidP="00B71545">
      <w:pPr>
        <w:ind w:firstLine="210"/>
        <w:rPr>
          <w:rFonts w:ascii="Century" w:hAnsi="Century" w:cs="Century"/>
          <w:sz w:val="22"/>
          <w:lang w:val="ja-JP"/>
        </w:rPr>
      </w:pPr>
      <w:r>
        <w:rPr>
          <w:rFonts w:ascii="Century" w:eastAsia="Century" w:hAnsi="Century" w:cs="Century"/>
          <w:sz w:val="22"/>
          <w:lang w:val="ja-JP"/>
        </w:rPr>
        <w:t>醸造所、併設している</w:t>
      </w:r>
      <w:r w:rsidR="007A2AC6">
        <w:rPr>
          <w:rFonts w:ascii="Century" w:hAnsi="Century" w:cs="Century" w:hint="eastAsia"/>
          <w:sz w:val="22"/>
          <w:lang w:val="ja-JP"/>
        </w:rPr>
        <w:t>直売所や</w:t>
      </w:r>
      <w:r>
        <w:rPr>
          <w:rFonts w:ascii="Century" w:eastAsia="Century" w:hAnsi="Century" w:cs="Century"/>
          <w:sz w:val="22"/>
          <w:lang w:val="ja-JP"/>
        </w:rPr>
        <w:t>レストランでの販売をメインとしており、外部の飲食店、インターネットでの販売も行っている。</w:t>
      </w:r>
    </w:p>
    <w:p w:rsidR="00D33D47" w:rsidRPr="00D33D47" w:rsidRDefault="00D33D47" w:rsidP="00B71545">
      <w:pPr>
        <w:ind w:firstLine="210"/>
        <w:rPr>
          <w:sz w:val="22"/>
          <w:lang w:val="ja-JP"/>
        </w:rPr>
      </w:pPr>
    </w:p>
    <w:p w:rsidR="001B0DDF" w:rsidRPr="00B71545" w:rsidRDefault="001B0DDF" w:rsidP="001B0DDF">
      <w:pPr>
        <w:rPr>
          <w:sz w:val="22"/>
          <w:lang w:val="ja-JP"/>
        </w:rPr>
      </w:pPr>
      <w:r>
        <w:rPr>
          <w:rFonts w:ascii="Century" w:eastAsia="Century" w:hAnsi="Century" w:cs="Century"/>
          <w:sz w:val="22"/>
          <w:lang w:val="ja-JP"/>
        </w:rPr>
        <w:t>第2</w:t>
      </w:r>
      <w:r w:rsidR="00B71545">
        <w:rPr>
          <w:rFonts w:ascii="Century" w:hAnsi="Century" w:cs="Century" w:hint="eastAsia"/>
          <w:sz w:val="22"/>
          <w:lang w:val="ja-JP"/>
        </w:rPr>
        <w:t>節</w:t>
      </w:r>
      <w:r w:rsidR="00B71545">
        <w:rPr>
          <w:rFonts w:ascii="Century" w:eastAsia="Century" w:hAnsi="Century" w:cs="Century"/>
          <w:sz w:val="22"/>
          <w:lang w:val="ja-JP"/>
        </w:rPr>
        <w:t xml:space="preserve">　都市型ブルワリー</w:t>
      </w:r>
    </w:p>
    <w:p w:rsidR="001B0DDF" w:rsidRDefault="001B0DDF" w:rsidP="001B0DDF">
      <w:pPr>
        <w:ind w:firstLine="210"/>
        <w:rPr>
          <w:sz w:val="22"/>
          <w:lang w:val="ja-JP"/>
        </w:rPr>
      </w:pPr>
      <w:r>
        <w:rPr>
          <w:rFonts w:ascii="Century" w:eastAsia="Century" w:hAnsi="Century" w:cs="Century"/>
          <w:sz w:val="22"/>
          <w:lang w:val="ja-JP"/>
        </w:rPr>
        <w:t>都市型ブルワリーとは、上記のワイナリー同様、都市にあるブルワリーで、消費者により近い場所にある。また、レストランを併設しているケースが多く、その場で醸造されたばかりのビールを食事とともに楽しむことができるという特徴をもつ。ここでのワイナリーとの大きな違いは、都内に数多く存在していることである。</w:t>
      </w:r>
    </w:p>
    <w:p w:rsidR="001B0DDF" w:rsidRDefault="001B0DDF" w:rsidP="001B0DDF">
      <w:pPr>
        <w:rPr>
          <w:sz w:val="22"/>
          <w:lang w:val="ja-JP"/>
        </w:rPr>
      </w:pPr>
      <w:r>
        <w:rPr>
          <w:rFonts w:ascii="Century" w:eastAsia="Century" w:hAnsi="Century" w:cs="Century"/>
          <w:sz w:val="22"/>
          <w:lang w:val="ja-JP"/>
        </w:rPr>
        <w:t xml:space="preserve">　その中で、私たちは、都内にある十条すいけんブルワリー、高円寺麦酒工房、浅草カンピオンエールを訪ね調査を行った。これら３店舗の都市型ブルワリーからいえる特徴としては、以下のことが分かった。</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コンセプト</w:t>
      </w:r>
    </w:p>
    <w:p w:rsidR="001B0DDF" w:rsidRDefault="001B0DDF" w:rsidP="001B0DDF">
      <w:pPr>
        <w:ind w:firstLine="210"/>
        <w:rPr>
          <w:sz w:val="22"/>
          <w:lang w:val="ja-JP"/>
        </w:rPr>
      </w:pPr>
      <w:r>
        <w:rPr>
          <w:rFonts w:ascii="Century" w:eastAsia="Century" w:hAnsi="Century" w:cs="Century"/>
          <w:sz w:val="22"/>
          <w:lang w:val="ja-JP"/>
        </w:rPr>
        <w:t>それぞれ異なる点はあったものの、どのブルワリーも自社のビールを近隣住民に広め、地元に根付いたブルワリーにしたいという思いが含まれていた。そうしたことから、地元のイベントなどには積極的に参加し、地元の住民に知ってもらう機会を作っている。</w:t>
      </w:r>
    </w:p>
    <w:p w:rsidR="001B0DDF" w:rsidRDefault="001B0DDF" w:rsidP="001B0DDF">
      <w:pPr>
        <w:ind w:firstLine="210"/>
        <w:rPr>
          <w:sz w:val="22"/>
          <w:lang w:val="ja-JP"/>
        </w:rPr>
      </w:pPr>
      <w:r>
        <w:rPr>
          <w:rFonts w:ascii="Century" w:eastAsia="Century" w:hAnsi="Century" w:cs="Century"/>
          <w:sz w:val="22"/>
          <w:lang w:val="ja-JP"/>
        </w:rPr>
        <w:t>その中でも特徴として、十条すいけんブルワリーや高円寺麦芽工房はお店をリノベーションしたり、機械を手作りで作ったりするようなものがあった。浅草カンピオンエールは</w:t>
      </w:r>
      <w:r w:rsidR="007A2AC6">
        <w:rPr>
          <w:rFonts w:ascii="Century" w:hAnsi="Century" w:cs="Century" w:hint="eastAsia"/>
          <w:sz w:val="22"/>
          <w:lang w:val="ja-JP"/>
        </w:rPr>
        <w:t>、</w:t>
      </w:r>
      <w:r>
        <w:rPr>
          <w:rFonts w:ascii="Century" w:eastAsia="Century" w:hAnsi="Century" w:cs="Century"/>
          <w:sz w:val="22"/>
          <w:lang w:val="ja-JP"/>
        </w:rPr>
        <w:t>東京では珍しくイギリスエールをメインに取り扱っている。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製造から販売まで至る期間</w:t>
      </w:r>
    </w:p>
    <w:p w:rsidR="001B0DDF" w:rsidRDefault="001B0DDF" w:rsidP="001B0DDF">
      <w:pPr>
        <w:ind w:firstLine="210"/>
        <w:rPr>
          <w:sz w:val="22"/>
          <w:lang w:val="ja-JP"/>
        </w:rPr>
      </w:pPr>
      <w:r>
        <w:rPr>
          <w:rFonts w:ascii="Century" w:eastAsia="Century" w:hAnsi="Century" w:cs="Century"/>
          <w:sz w:val="22"/>
          <w:lang w:val="ja-JP"/>
        </w:rPr>
        <w:t>１ヶ月から半年である。これは、上記のワイナリーの約２分の１の期間で製造から販売を行うことができるということを示している。よって、ビールを製造</w:t>
      </w:r>
      <w:r w:rsidR="007A2AC6">
        <w:rPr>
          <w:rFonts w:ascii="Century" w:hAnsi="Century" w:cs="Century" w:hint="eastAsia"/>
          <w:sz w:val="22"/>
          <w:lang w:val="ja-JP"/>
        </w:rPr>
        <w:t>してから</w:t>
      </w:r>
      <w:r>
        <w:rPr>
          <w:rFonts w:ascii="Century" w:eastAsia="Century" w:hAnsi="Century" w:cs="Century"/>
          <w:sz w:val="22"/>
          <w:lang w:val="ja-JP"/>
        </w:rPr>
        <w:t>、販売</w:t>
      </w:r>
      <w:r w:rsidR="007A2AC6">
        <w:rPr>
          <w:rFonts w:ascii="Century" w:hAnsi="Century" w:cs="Century" w:hint="eastAsia"/>
          <w:sz w:val="22"/>
          <w:lang w:val="ja-JP"/>
        </w:rPr>
        <w:t>により資金を回収するまでの</w:t>
      </w:r>
      <w:r>
        <w:rPr>
          <w:rFonts w:ascii="Century" w:eastAsia="Century" w:hAnsi="Century" w:cs="Century"/>
          <w:sz w:val="22"/>
          <w:lang w:val="ja-JP"/>
        </w:rPr>
        <w:t>期間が</w:t>
      </w:r>
      <w:r w:rsidR="007A2AC6">
        <w:rPr>
          <w:rFonts w:ascii="Century" w:hAnsi="Century" w:cs="Century" w:hint="eastAsia"/>
          <w:sz w:val="22"/>
          <w:lang w:val="ja-JP"/>
        </w:rPr>
        <w:t>、</w:t>
      </w:r>
      <w:r>
        <w:rPr>
          <w:rFonts w:ascii="Century" w:eastAsia="Century" w:hAnsi="Century" w:cs="Century"/>
          <w:sz w:val="22"/>
          <w:lang w:val="ja-JP"/>
        </w:rPr>
        <w:t>ワイナリーよりも短期間で済む。</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ブルワリーを訪れる客層</w:t>
      </w:r>
    </w:p>
    <w:p w:rsidR="001B0DDF" w:rsidRDefault="001B0DDF" w:rsidP="001B0DDF">
      <w:pPr>
        <w:ind w:firstLine="210"/>
        <w:rPr>
          <w:sz w:val="22"/>
          <w:lang w:val="ja-JP"/>
        </w:rPr>
      </w:pPr>
      <w:r>
        <w:rPr>
          <w:rFonts w:ascii="Century" w:eastAsia="Century" w:hAnsi="Century" w:cs="Century"/>
          <w:sz w:val="22"/>
          <w:lang w:val="ja-JP"/>
        </w:rPr>
        <w:t>ブルワリー近隣の住民、ビールに興味のある人々が多い傾向にある。ワイナリーと同様、近隣住民にはリピーターが多い。また、週末になるとクラフトビールに興味がある人、実際にブルワリーを経営している人などが来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醸造所のみの面積</w:t>
      </w:r>
    </w:p>
    <w:p w:rsidR="001B0DDF" w:rsidRDefault="001B0DDF" w:rsidP="001B0DDF">
      <w:pPr>
        <w:ind w:firstLine="210"/>
        <w:rPr>
          <w:sz w:val="22"/>
          <w:lang w:val="ja-JP"/>
        </w:rPr>
      </w:pPr>
      <w:r>
        <w:rPr>
          <w:rFonts w:ascii="Century" w:eastAsia="Century" w:hAnsi="Century" w:cs="Century"/>
          <w:sz w:val="22"/>
          <w:lang w:val="ja-JP"/>
        </w:rPr>
        <w:t>ワイナリーと比べ、狭い傾向にある。上記でも述べたが、ワイナリーは醸造期間が</w:t>
      </w:r>
      <w:r w:rsidR="007A2AC6">
        <w:rPr>
          <w:rFonts w:ascii="Century" w:hAnsi="Century" w:cs="Century" w:hint="eastAsia"/>
          <w:sz w:val="22"/>
          <w:lang w:val="ja-JP"/>
        </w:rPr>
        <w:t>一時期に集中する</w:t>
      </w:r>
      <w:r>
        <w:rPr>
          <w:rFonts w:ascii="Century" w:eastAsia="Century" w:hAnsi="Century" w:cs="Century"/>
          <w:sz w:val="22"/>
          <w:lang w:val="ja-JP"/>
        </w:rPr>
        <w:t>。これに対して、ブルワリーの醸造</w:t>
      </w:r>
      <w:r w:rsidR="007A2AC6">
        <w:rPr>
          <w:rFonts w:ascii="Century" w:hAnsi="Century" w:cs="Century" w:hint="eastAsia"/>
          <w:sz w:val="22"/>
          <w:lang w:val="ja-JP"/>
        </w:rPr>
        <w:t>時期</w:t>
      </w:r>
      <w:r>
        <w:rPr>
          <w:rFonts w:ascii="Century" w:eastAsia="Century" w:hAnsi="Century" w:cs="Century"/>
          <w:sz w:val="22"/>
          <w:lang w:val="ja-JP"/>
        </w:rPr>
        <w:t>は決まっておらず、１年中醸造を行うことが可能となる。よって、一回の醸造量はワイナリーと比べ少量</w:t>
      </w:r>
      <w:r w:rsidR="007A2AC6">
        <w:rPr>
          <w:rFonts w:ascii="Century" w:hAnsi="Century" w:cs="Century" w:hint="eastAsia"/>
          <w:sz w:val="22"/>
          <w:lang w:val="ja-JP"/>
        </w:rPr>
        <w:t>で可能</w:t>
      </w:r>
      <w:r>
        <w:rPr>
          <w:rFonts w:ascii="Century" w:eastAsia="Century" w:hAnsi="Century" w:cs="Century"/>
          <w:sz w:val="22"/>
          <w:lang w:val="ja-JP"/>
        </w:rPr>
        <w:t>になり、小さなサイズの醸造タンク、専用機材で済み、醸造に必要な面積が小さくなるのだと考えられる。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原材料を仕入れ先</w:t>
      </w:r>
    </w:p>
    <w:p w:rsidR="001B0DDF" w:rsidRDefault="001B0DDF" w:rsidP="00B71545">
      <w:pPr>
        <w:ind w:firstLineChars="100" w:firstLine="220"/>
        <w:rPr>
          <w:sz w:val="22"/>
          <w:lang w:val="ja-JP"/>
        </w:rPr>
      </w:pPr>
      <w:r>
        <w:rPr>
          <w:rFonts w:ascii="Century" w:eastAsia="Century" w:hAnsi="Century" w:cs="Century"/>
          <w:sz w:val="22"/>
          <w:lang w:val="ja-JP"/>
        </w:rPr>
        <w:t>原材料を仕入れる際には、海外の農家とブルワリーを結ぶ決まった３つの主要商社が存在しており、都内のブルワリーはこれらを主に利用している。これらは関東地方から九州地方に点在しており、ブルワリーは自社と近距離にある支店を選び、そこから原料を輸送してもらうことが可能となる。</w:t>
      </w:r>
    </w:p>
    <w:p w:rsidR="001B0DDF" w:rsidRDefault="001B0DDF" w:rsidP="001B0DDF">
      <w:pPr>
        <w:rPr>
          <w:sz w:val="22"/>
          <w:lang w:val="ja-JP"/>
        </w:rPr>
      </w:pPr>
      <w:r>
        <w:rPr>
          <w:rFonts w:ascii="Century" w:eastAsia="Century" w:hAnsi="Century" w:cs="Century"/>
          <w:sz w:val="22"/>
        </w:rPr>
        <w:t>○</w:t>
      </w:r>
      <w:r>
        <w:rPr>
          <w:rFonts w:ascii="Century" w:eastAsia="Century" w:hAnsi="Century" w:cs="Century"/>
          <w:sz w:val="22"/>
          <w:lang w:val="ja-JP"/>
        </w:rPr>
        <w:t>販売方法</w:t>
      </w:r>
    </w:p>
    <w:p w:rsidR="001B0DDF" w:rsidRDefault="001B0DDF" w:rsidP="001B0DDF">
      <w:pPr>
        <w:ind w:firstLine="210"/>
        <w:rPr>
          <w:sz w:val="22"/>
        </w:rPr>
      </w:pPr>
      <w:r>
        <w:rPr>
          <w:rFonts w:ascii="Century" w:eastAsia="Century" w:hAnsi="Century" w:cs="Century"/>
          <w:sz w:val="22"/>
          <w:lang w:val="ja-JP"/>
        </w:rPr>
        <w:t>醸造所、併設しているレストランでの販売となっており、ワイナリーのように外部の飲食店やインターネットでの販売は行っていない。だが、客が自分の樽やジョッキ、タンクなどの容器をブルワリーに持ってくことでビールだけを購入し、テイクアウトができるというブルワリーならではの販売方法をとっている店舗もある。また、地元の祭りなどに参加し、そこでビールのみの販売を行う店舗もある。</w:t>
      </w:r>
    </w:p>
    <w:p w:rsidR="00B71545" w:rsidRDefault="00B71545" w:rsidP="001B0DDF">
      <w:pPr>
        <w:rPr>
          <w:rFonts w:ascii="ＭＳ 明朝" w:eastAsia="ＭＳ 明朝" w:hAnsi="ＭＳ 明朝" w:cs="ＭＳ 明朝"/>
          <w:sz w:val="22"/>
          <w:lang w:val="ja-JP"/>
        </w:rPr>
      </w:pPr>
    </w:p>
    <w:p w:rsidR="001B0DDF" w:rsidRDefault="001B0DDF" w:rsidP="001B0DDF">
      <w:pPr>
        <w:rPr>
          <w:sz w:val="22"/>
        </w:rPr>
      </w:pPr>
      <w:r>
        <w:rPr>
          <w:rFonts w:ascii="ＭＳ 明朝" w:eastAsia="ＭＳ 明朝" w:hAnsi="ＭＳ 明朝" w:cs="ＭＳ 明朝"/>
          <w:sz w:val="22"/>
          <w:lang w:val="ja-JP"/>
        </w:rPr>
        <w:t>第</w:t>
      </w:r>
      <w:r>
        <w:rPr>
          <w:rFonts w:ascii="Century" w:eastAsia="Century" w:hAnsi="Century" w:cs="Century"/>
          <w:sz w:val="22"/>
        </w:rPr>
        <w:t>3</w:t>
      </w:r>
      <w:r w:rsidR="00B71545">
        <w:rPr>
          <w:rFonts w:ascii="ＭＳ 明朝" w:eastAsia="ＭＳ 明朝" w:hAnsi="ＭＳ 明朝" w:cs="ＭＳ 明朝" w:hint="eastAsia"/>
          <w:sz w:val="22"/>
          <w:lang w:val="ja-JP"/>
        </w:rPr>
        <w:t>節</w:t>
      </w:r>
      <w:r>
        <w:rPr>
          <w:rFonts w:ascii="ＭＳ 明朝" w:eastAsia="ＭＳ 明朝" w:hAnsi="ＭＳ 明朝" w:cs="ＭＳ 明朝"/>
          <w:sz w:val="22"/>
          <w:lang w:val="ja-JP"/>
        </w:rPr>
        <w:t xml:space="preserve">　仮説</w:t>
      </w:r>
    </w:p>
    <w:p w:rsidR="001B0DDF" w:rsidRDefault="001B0DDF" w:rsidP="001B0DDF">
      <w:pPr>
        <w:rPr>
          <w:sz w:val="22"/>
        </w:rPr>
      </w:pPr>
      <w:r>
        <w:rPr>
          <w:rFonts w:ascii="ＭＳ 明朝" w:eastAsia="ＭＳ 明朝" w:hAnsi="ＭＳ 明朝" w:cs="ＭＳ 明朝"/>
          <w:sz w:val="22"/>
          <w:lang w:val="ja-JP"/>
        </w:rPr>
        <w:t xml:space="preserve">　</w:t>
      </w:r>
      <w:r>
        <w:rPr>
          <w:rFonts w:ascii="Century" w:eastAsia="Century" w:hAnsi="Century" w:cs="Century"/>
          <w:sz w:val="22"/>
        </w:rPr>
        <w:t>1</w:t>
      </w:r>
      <w:r>
        <w:rPr>
          <w:rFonts w:ascii="ＭＳ 明朝" w:eastAsia="ＭＳ 明朝" w:hAnsi="ＭＳ 明朝" w:cs="ＭＳ 明朝"/>
          <w:sz w:val="22"/>
          <w:lang w:val="ja-JP"/>
        </w:rPr>
        <w:t>・</w:t>
      </w:r>
      <w:r>
        <w:rPr>
          <w:rFonts w:ascii="Century" w:eastAsia="Century" w:hAnsi="Century" w:cs="Century"/>
          <w:sz w:val="22"/>
        </w:rPr>
        <w:t>2</w:t>
      </w:r>
      <w:r w:rsidR="00B71545">
        <w:rPr>
          <w:rFonts w:ascii="ＭＳ 明朝" w:eastAsia="ＭＳ 明朝" w:hAnsi="ＭＳ 明朝" w:cs="ＭＳ 明朝" w:hint="eastAsia"/>
          <w:sz w:val="22"/>
          <w:lang w:val="ja-JP"/>
        </w:rPr>
        <w:t>節</w:t>
      </w:r>
      <w:r>
        <w:rPr>
          <w:rFonts w:ascii="ＭＳ 明朝" w:eastAsia="ＭＳ 明朝" w:hAnsi="ＭＳ 明朝" w:cs="ＭＳ 明朝"/>
          <w:sz w:val="22"/>
          <w:lang w:val="ja-JP"/>
        </w:rPr>
        <w:t>を通して以下の</w:t>
      </w:r>
      <w:r>
        <w:rPr>
          <w:rFonts w:ascii="Century" w:eastAsia="Century" w:hAnsi="Century" w:cs="Century"/>
          <w:sz w:val="22"/>
        </w:rPr>
        <w:t>2</w:t>
      </w:r>
      <w:r>
        <w:rPr>
          <w:rFonts w:ascii="ＭＳ 明朝" w:eastAsia="ＭＳ 明朝" w:hAnsi="ＭＳ 明朝" w:cs="ＭＳ 明朝"/>
          <w:sz w:val="22"/>
          <w:lang w:val="ja-JP"/>
        </w:rPr>
        <w:t>つを仮説として立てた。</w:t>
      </w:r>
    </w:p>
    <w:p w:rsidR="001B0DDF" w:rsidRDefault="001B0DDF" w:rsidP="001B0DDF">
      <w:pPr>
        <w:rPr>
          <w:sz w:val="22"/>
        </w:rPr>
      </w:pPr>
      <w:r>
        <w:rPr>
          <w:rFonts w:ascii="ＭＳ 明朝" w:eastAsia="ＭＳ 明朝" w:hAnsi="ＭＳ 明朝" w:cs="ＭＳ 明朝"/>
          <w:sz w:val="22"/>
          <w:lang w:val="ja-JP"/>
        </w:rPr>
        <w:t>仮説</w:t>
      </w:r>
      <w:r w:rsidR="00B71545">
        <w:rPr>
          <w:rFonts w:ascii="Century" w:hAnsi="Century" w:cs="Century" w:hint="eastAsia"/>
          <w:sz w:val="22"/>
        </w:rPr>
        <w:t>１</w:t>
      </w:r>
      <w:r>
        <w:rPr>
          <w:rFonts w:ascii="ＭＳ 明朝" w:eastAsia="ＭＳ 明朝" w:hAnsi="ＭＳ 明朝" w:cs="ＭＳ 明朝"/>
          <w:sz w:val="22"/>
          <w:lang w:val="ja-JP"/>
        </w:rPr>
        <w:t>：原材料調達が難しいから都市型ワイナリーが少ない。</w:t>
      </w:r>
    </w:p>
    <w:p w:rsidR="001B0DDF" w:rsidRDefault="001B0DDF" w:rsidP="001B0DDF">
      <w:pPr>
        <w:rPr>
          <w:sz w:val="22"/>
        </w:rPr>
      </w:pPr>
      <w:r>
        <w:rPr>
          <w:rFonts w:ascii="ＭＳ 明朝" w:eastAsia="ＭＳ 明朝" w:hAnsi="ＭＳ 明朝" w:cs="ＭＳ 明朝"/>
          <w:sz w:val="22"/>
          <w:lang w:val="ja-JP"/>
        </w:rPr>
        <w:t xml:space="preserve">　国内のぶどう生産量のシェアは</w:t>
      </w:r>
      <w:r>
        <w:rPr>
          <w:rFonts w:ascii="Century" w:eastAsia="Century" w:hAnsi="Century" w:cs="Century"/>
          <w:sz w:val="22"/>
        </w:rPr>
        <w:t>2</w:t>
      </w:r>
      <w:r>
        <w:rPr>
          <w:rFonts w:ascii="ＭＳ 明朝" w:eastAsia="ＭＳ 明朝" w:hAnsi="ＭＳ 明朝" w:cs="ＭＳ 明朝"/>
          <w:sz w:val="22"/>
          <w:lang w:val="ja-JP"/>
        </w:rPr>
        <w:t>・３割である。そのため原材料そのものの確保が難しい。さらに、ワインの原材料であるぶどうの生産地は山梨・長野・山形など地方に位置している。つまり都市型ワイナリーを経営する際には、農家との交流があり、その農家との契約から始め、原材料の調達を地方から輸送しなければならない。醸造者自らがこだわりを持ってぶどうを選ぶことができるが、原料調達の不安定性や輸送コスト、品質の劣化などワイン作りにとって不利な条件になってしまうのではないだろうか。</w:t>
      </w:r>
    </w:p>
    <w:p w:rsidR="001B0DDF" w:rsidRDefault="001B0DDF" w:rsidP="001B0DDF">
      <w:pPr>
        <w:rPr>
          <w:sz w:val="22"/>
        </w:rPr>
      </w:pPr>
      <w:r>
        <w:rPr>
          <w:rFonts w:ascii="ＭＳ 明朝" w:eastAsia="ＭＳ 明朝" w:hAnsi="ＭＳ 明朝" w:cs="ＭＳ 明朝"/>
          <w:sz w:val="22"/>
          <w:lang w:val="ja-JP"/>
        </w:rPr>
        <w:t>仮説</w:t>
      </w:r>
      <w:r w:rsidR="00B71545">
        <w:rPr>
          <w:rFonts w:ascii="ＭＳ 明朝" w:eastAsia="ＭＳ 明朝" w:hAnsi="ＭＳ 明朝" w:cs="ＭＳ 明朝" w:hint="eastAsia"/>
          <w:sz w:val="22"/>
          <w:lang w:val="ja-JP"/>
        </w:rPr>
        <w:t>２</w:t>
      </w:r>
      <w:r>
        <w:rPr>
          <w:rFonts w:ascii="ＭＳ 明朝" w:eastAsia="ＭＳ 明朝" w:hAnsi="ＭＳ 明朝" w:cs="ＭＳ 明朝"/>
          <w:sz w:val="22"/>
          <w:lang w:val="ja-JP"/>
        </w:rPr>
        <w:t>：土地面積の確保が難しいから都市型ワイナリーが少ない。</w:t>
      </w:r>
    </w:p>
    <w:p w:rsidR="001B0DDF" w:rsidRDefault="001B0DDF" w:rsidP="001B0DDF">
      <w:pPr>
        <w:rPr>
          <w:sz w:val="22"/>
        </w:rPr>
      </w:pPr>
      <w:r>
        <w:rPr>
          <w:rFonts w:ascii="ＭＳ 明朝" w:eastAsia="ＭＳ 明朝" w:hAnsi="ＭＳ 明朝" w:cs="ＭＳ 明朝"/>
          <w:sz w:val="22"/>
          <w:lang w:val="ja-JP"/>
        </w:rPr>
        <w:t xml:space="preserve">　</w:t>
      </w:r>
      <w:r>
        <w:rPr>
          <w:rFonts w:ascii="Century" w:eastAsia="Century" w:hAnsi="Century" w:cs="Century"/>
          <w:sz w:val="22"/>
        </w:rPr>
        <w:t>1</w:t>
      </w:r>
      <w:r w:rsidR="00B71545">
        <w:rPr>
          <w:rFonts w:ascii="ＭＳ 明朝" w:eastAsia="ＭＳ 明朝" w:hAnsi="ＭＳ 明朝" w:cs="ＭＳ 明朝" w:hint="eastAsia"/>
          <w:sz w:val="22"/>
          <w:lang w:val="ja-JP"/>
        </w:rPr>
        <w:t>節</w:t>
      </w:r>
      <w:r>
        <w:rPr>
          <w:rFonts w:ascii="ＭＳ 明朝" w:eastAsia="ＭＳ 明朝" w:hAnsi="ＭＳ 明朝" w:cs="ＭＳ 明朝"/>
          <w:sz w:val="22"/>
          <w:lang w:val="ja-JP"/>
        </w:rPr>
        <w:t>で述べられたように、ワインは製造期間が長い。そして醸造を一定の時期で行わなければならない。そのため秋の収穫後限られた期間でいくつもの品種を作り、且つそれを保管しておくスペースが必要になってくると考えられる。都心という地価が高く、土地確保が難しい中で、ワイン醸造に必要な土地面積の確保は難しいのではないだろうか。</w:t>
      </w:r>
      <w:r>
        <w:rPr>
          <w:rFonts w:ascii="Century" w:eastAsia="Century" w:hAnsi="Century" w:cs="Century"/>
          <w:sz w:val="22"/>
        </w:rPr>
        <w:t>4</w:t>
      </w:r>
      <w:r w:rsidR="00B71545">
        <w:rPr>
          <w:rFonts w:ascii="ＭＳ 明朝" w:eastAsia="ＭＳ 明朝" w:hAnsi="ＭＳ 明朝" w:cs="ＭＳ 明朝" w:hint="eastAsia"/>
          <w:sz w:val="22"/>
          <w:lang w:val="ja-JP"/>
        </w:rPr>
        <w:t>節</w:t>
      </w:r>
      <w:r>
        <w:rPr>
          <w:rFonts w:ascii="ＭＳ 明朝" w:eastAsia="ＭＳ 明朝" w:hAnsi="ＭＳ 明朝" w:cs="ＭＳ 明朝"/>
          <w:sz w:val="22"/>
          <w:lang w:val="ja-JP"/>
        </w:rPr>
        <w:t>ではこれらの仮説を都市型ブルワリーの現状と比較し改善策や解決策を検証していく。</w:t>
      </w:r>
    </w:p>
    <w:p w:rsidR="001B0DDF" w:rsidRPr="00B71545" w:rsidRDefault="001B0DDF" w:rsidP="001B0DDF">
      <w:pPr>
        <w:rPr>
          <w:sz w:val="22"/>
        </w:rPr>
      </w:pPr>
    </w:p>
    <w:p w:rsidR="001B0DDF" w:rsidRDefault="001B0DDF" w:rsidP="001B0DDF">
      <w:pPr>
        <w:rPr>
          <w:sz w:val="22"/>
        </w:rPr>
      </w:pPr>
      <w:r>
        <w:rPr>
          <w:rFonts w:ascii="ＭＳ 明朝" w:eastAsia="ＭＳ 明朝" w:hAnsi="ＭＳ 明朝" w:cs="ＭＳ 明朝"/>
          <w:sz w:val="22"/>
          <w:lang w:val="ja-JP"/>
        </w:rPr>
        <w:t>第</w:t>
      </w:r>
      <w:r>
        <w:rPr>
          <w:rFonts w:ascii="Century" w:eastAsia="Century" w:hAnsi="Century" w:cs="Century"/>
          <w:sz w:val="22"/>
        </w:rPr>
        <w:t>4</w:t>
      </w:r>
      <w:r w:rsidR="00B71545">
        <w:rPr>
          <w:rFonts w:ascii="ＭＳ 明朝" w:eastAsia="ＭＳ 明朝" w:hAnsi="ＭＳ 明朝" w:cs="ＭＳ 明朝" w:hint="eastAsia"/>
          <w:sz w:val="22"/>
          <w:lang w:val="ja-JP"/>
        </w:rPr>
        <w:t>節</w:t>
      </w:r>
      <w:r w:rsidR="00B71545">
        <w:rPr>
          <w:rFonts w:ascii="ＭＳ 明朝" w:eastAsia="ＭＳ 明朝" w:hAnsi="ＭＳ 明朝" w:cs="ＭＳ 明朝"/>
          <w:sz w:val="22"/>
          <w:lang w:val="ja-JP"/>
        </w:rPr>
        <w:t xml:space="preserve">　仮説の検証</w:t>
      </w:r>
    </w:p>
    <w:p w:rsidR="001B0DDF" w:rsidRDefault="001B0DDF" w:rsidP="001B0DDF">
      <w:pPr>
        <w:rPr>
          <w:sz w:val="22"/>
        </w:rPr>
      </w:pPr>
      <w:r>
        <w:rPr>
          <w:rFonts w:ascii="ＭＳ 明朝" w:eastAsia="ＭＳ 明朝" w:hAnsi="ＭＳ 明朝" w:cs="ＭＳ 明朝"/>
          <w:sz w:val="22"/>
          <w:lang w:val="ja-JP"/>
        </w:rPr>
        <w:t>仮説</w:t>
      </w:r>
      <w:r w:rsidR="00B71545">
        <w:rPr>
          <w:rFonts w:ascii="Century" w:hAnsi="Century" w:cs="Century" w:hint="eastAsia"/>
          <w:sz w:val="22"/>
        </w:rPr>
        <w:t>１</w:t>
      </w:r>
      <w:r>
        <w:rPr>
          <w:rFonts w:ascii="ＭＳ 明朝" w:eastAsia="ＭＳ 明朝" w:hAnsi="ＭＳ 明朝" w:cs="ＭＳ 明朝"/>
          <w:sz w:val="22"/>
          <w:lang w:val="ja-JP"/>
        </w:rPr>
        <w:t>：原材料調達が難しいから都市型ワイナリーが少ない。</w:t>
      </w:r>
    </w:p>
    <w:p w:rsidR="001B0DDF" w:rsidRDefault="001B0DDF" w:rsidP="001B0DDF">
      <w:pPr>
        <w:rPr>
          <w:rFonts w:ascii="ＭＳ 明朝" w:eastAsia="ＭＳ 明朝" w:hAnsi="ＭＳ 明朝" w:cs="ＭＳ 明朝"/>
          <w:sz w:val="22"/>
          <w:lang w:val="ja-JP"/>
        </w:rPr>
      </w:pPr>
      <w:r>
        <w:rPr>
          <w:rFonts w:ascii="ＭＳ 明朝" w:eastAsia="ＭＳ 明朝" w:hAnsi="ＭＳ 明朝" w:cs="ＭＳ 明朝"/>
          <w:sz w:val="22"/>
          <w:lang w:val="ja-JP"/>
        </w:rPr>
        <w:t xml:space="preserve">　</w:t>
      </w:r>
      <w:r>
        <w:rPr>
          <w:rFonts w:ascii="Century" w:eastAsia="Century" w:hAnsi="Century" w:cs="Century"/>
          <w:sz w:val="22"/>
        </w:rPr>
        <w:t>1</w:t>
      </w:r>
      <w:r w:rsidR="00B71545">
        <w:rPr>
          <w:rFonts w:ascii="ＭＳ 明朝" w:eastAsia="ＭＳ 明朝" w:hAnsi="ＭＳ 明朝" w:cs="ＭＳ 明朝" w:hint="eastAsia"/>
          <w:sz w:val="22"/>
          <w:lang w:val="ja-JP"/>
        </w:rPr>
        <w:t>節</w:t>
      </w:r>
      <w:r>
        <w:rPr>
          <w:rFonts w:ascii="ＭＳ 明朝" w:eastAsia="ＭＳ 明朝" w:hAnsi="ＭＳ 明朝" w:cs="ＭＳ 明朝"/>
          <w:sz w:val="22"/>
          <w:lang w:val="ja-JP"/>
        </w:rPr>
        <w:t>に</w:t>
      </w:r>
      <w:r w:rsidR="00D33D47">
        <w:rPr>
          <w:rFonts w:ascii="ＭＳ 明朝" w:eastAsia="ＭＳ 明朝" w:hAnsi="ＭＳ 明朝" w:cs="ＭＳ 明朝" w:hint="eastAsia"/>
          <w:sz w:val="22"/>
          <w:lang w:val="ja-JP"/>
        </w:rPr>
        <w:t>記した</w:t>
      </w:r>
      <w:r>
        <w:rPr>
          <w:rFonts w:ascii="ＭＳ 明朝" w:eastAsia="ＭＳ 明朝" w:hAnsi="ＭＳ 明朝" w:cs="ＭＳ 明朝"/>
          <w:sz w:val="22"/>
          <w:lang w:val="ja-JP"/>
        </w:rPr>
        <w:t>都市型ワイナリーの原料調達先を詳しく見ると以下のようになる。</w:t>
      </w:r>
    </w:p>
    <w:p w:rsidR="00D33D47" w:rsidRDefault="00D33D47" w:rsidP="001B0DDF">
      <w:pPr>
        <w:rPr>
          <w:sz w:val="22"/>
        </w:rPr>
      </w:pPr>
      <w:r>
        <w:rPr>
          <w:rFonts w:ascii="ＭＳ 明朝" w:eastAsia="ＭＳ 明朝" w:hAnsi="ＭＳ 明朝" w:cs="ＭＳ 明朝" w:hint="eastAsia"/>
          <w:sz w:val="22"/>
          <w:lang w:val="ja-JP"/>
        </w:rPr>
        <w:t>表８　都市型ワイナリーの原料調達先</w:t>
      </w:r>
    </w:p>
    <w:tbl>
      <w:tblPr>
        <w:tblStyle w:val="TableNormal"/>
        <w:tblW w:w="84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47"/>
        <w:gridCol w:w="4247"/>
      </w:tblGrid>
      <w:tr w:rsidR="001B0DDF" w:rsidTr="00C4644A">
        <w:trPr>
          <w:trHeight w:val="28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ワイナリー名</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原料仕入先</w:t>
            </w:r>
          </w:p>
        </w:tc>
      </w:tr>
      <w:tr w:rsidR="001B0DDF" w:rsidTr="00C4644A">
        <w:trPr>
          <w:trHeight w:val="65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東京ワイナリー</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3D09FF" w:rsidP="00C4644A">
            <w:pPr>
              <w:rPr>
                <w:sz w:val="22"/>
                <w:szCs w:val="22"/>
              </w:rPr>
            </w:pPr>
            <w:r>
              <w:rPr>
                <w:rFonts w:ascii="ＭＳ 明朝" w:eastAsia="ＭＳ 明朝" w:hAnsi="ＭＳ 明朝" w:cs="ＭＳ 明朝"/>
                <w:color w:val="000000"/>
                <w:kern w:val="2"/>
                <w:sz w:val="22"/>
                <w:szCs w:val="22"/>
                <w:u w:color="000000"/>
                <w:lang w:val="ja-JP"/>
              </w:rPr>
              <w:t>ぶどう</w:t>
            </w:r>
            <w:r w:rsidR="001B0DDF">
              <w:rPr>
                <w:rFonts w:ascii="ＭＳ 明朝" w:eastAsia="ＭＳ 明朝" w:hAnsi="ＭＳ 明朝" w:cs="ＭＳ 明朝"/>
                <w:color w:val="000000"/>
                <w:kern w:val="2"/>
                <w:sz w:val="22"/>
                <w:szCs w:val="22"/>
                <w:u w:color="000000"/>
                <w:lang w:val="ja-JP"/>
              </w:rPr>
              <w:t>栽培者からの委託、</w:t>
            </w:r>
          </w:p>
          <w:p w:rsidR="001B0DDF" w:rsidRDefault="001B0DDF" w:rsidP="00C4644A">
            <w:r>
              <w:rPr>
                <w:rFonts w:ascii="ＭＳ 明朝" w:eastAsia="ＭＳ 明朝" w:hAnsi="ＭＳ 明朝" w:cs="ＭＳ 明朝"/>
                <w:color w:val="000000"/>
                <w:kern w:val="2"/>
                <w:sz w:val="22"/>
                <w:szCs w:val="22"/>
                <w:u w:color="000000"/>
                <w:lang w:val="ja-JP"/>
              </w:rPr>
              <w:t>交流関係がある農家や</w:t>
            </w:r>
            <w:r>
              <w:rPr>
                <w:rFonts w:ascii="Century" w:eastAsia="Century" w:hAnsi="Century" w:cs="Century"/>
                <w:color w:val="000000"/>
                <w:kern w:val="2"/>
                <w:sz w:val="22"/>
                <w:szCs w:val="22"/>
                <w:u w:color="000000"/>
              </w:rPr>
              <w:t>JA</w:t>
            </w:r>
          </w:p>
        </w:tc>
      </w:tr>
      <w:tr w:rsidR="001B0DDF" w:rsidTr="00C4644A">
        <w:trPr>
          <w:trHeight w:val="62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深川ワイナリー</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東北にある問屋や農家の情報を得て交流を大切にしている</w:t>
            </w:r>
          </w:p>
        </w:tc>
      </w:tr>
      <w:tr w:rsidR="001B0DDF" w:rsidTr="00C4644A">
        <w:trPr>
          <w:trHeight w:val="62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r>
              <w:rPr>
                <w:rFonts w:ascii="ＭＳ 明朝" w:eastAsia="ＭＳ 明朝" w:hAnsi="ＭＳ 明朝" w:cs="ＭＳ 明朝"/>
                <w:color w:val="000000"/>
                <w:kern w:val="2"/>
                <w:sz w:val="22"/>
                <w:szCs w:val="22"/>
                <w:u w:color="000000"/>
                <w:lang w:val="ja-JP"/>
              </w:rPr>
              <w:t>清澄白河フジマル醸造所</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rPr>
                <w:sz w:val="22"/>
                <w:szCs w:val="22"/>
              </w:rPr>
            </w:pPr>
            <w:r>
              <w:rPr>
                <w:rFonts w:ascii="ＭＳ 明朝" w:eastAsia="ＭＳ 明朝" w:hAnsi="ＭＳ 明朝" w:cs="ＭＳ 明朝"/>
                <w:color w:val="000000"/>
                <w:kern w:val="2"/>
                <w:sz w:val="22"/>
                <w:szCs w:val="22"/>
                <w:u w:color="000000"/>
                <w:lang w:val="ja-JP"/>
              </w:rPr>
              <w:t>山形産のぶどう、顔のわかる契約農家、</w:t>
            </w:r>
          </w:p>
          <w:p w:rsidR="001B0DDF" w:rsidRDefault="001B0DDF" w:rsidP="00C4644A">
            <w:r>
              <w:rPr>
                <w:rFonts w:ascii="ＭＳ 明朝" w:eastAsia="ＭＳ 明朝" w:hAnsi="ＭＳ 明朝" w:cs="ＭＳ 明朝"/>
                <w:color w:val="000000"/>
                <w:kern w:val="2"/>
                <w:sz w:val="22"/>
                <w:szCs w:val="22"/>
                <w:u w:color="000000"/>
                <w:lang w:val="ja-JP"/>
              </w:rPr>
              <w:t>ブローカー</w:t>
            </w:r>
          </w:p>
        </w:tc>
      </w:tr>
    </w:tbl>
    <w:p w:rsidR="001B0DDF" w:rsidRDefault="001B0DDF" w:rsidP="00B71545">
      <w:pPr>
        <w:ind w:firstLineChars="100" w:firstLine="220"/>
        <w:jc w:val="left"/>
        <w:rPr>
          <w:sz w:val="22"/>
        </w:rPr>
      </w:pPr>
      <w:r>
        <w:rPr>
          <w:rFonts w:ascii="ＭＳ 明朝" w:eastAsia="ＭＳ 明朝" w:hAnsi="ＭＳ 明朝" w:cs="ＭＳ 明朝"/>
          <w:sz w:val="22"/>
          <w:lang w:val="ja-JP"/>
        </w:rPr>
        <w:t>このように、ワイナリーごとに仕入先にバラつきがあることがわかった。</w:t>
      </w:r>
    </w:p>
    <w:p w:rsidR="001B0DDF" w:rsidRDefault="001B0DDF" w:rsidP="001B0DDF">
      <w:pPr>
        <w:jc w:val="left"/>
        <w:rPr>
          <w:sz w:val="22"/>
        </w:rPr>
      </w:pPr>
      <w:r>
        <w:rPr>
          <w:rFonts w:ascii="ＭＳ 明朝" w:eastAsia="ＭＳ 明朝" w:hAnsi="ＭＳ 明朝" w:cs="ＭＳ 明朝"/>
          <w:sz w:val="22"/>
          <w:lang w:val="ja-JP"/>
        </w:rPr>
        <w:t xml:space="preserve">　一方ブルワリーは原材料である麦芽とホップは主に海外からの輸入物によって仕入れている。店舗によって直輸入のところや仲介業者を通しての仕入れとなっている。しかし、小規模ブルワリーの取引業者は主要商社が決まっており固定化されていることがわかった。固定化されている</w:t>
      </w:r>
      <w:r>
        <w:rPr>
          <w:rFonts w:ascii="Times Roman"/>
          <w:sz w:val="22"/>
        </w:rPr>
        <w:t>3</w:t>
      </w:r>
      <w:r>
        <w:rPr>
          <w:rFonts w:ascii="ＭＳ 明朝" w:eastAsia="ＭＳ 明朝" w:hAnsi="ＭＳ 明朝" w:cs="ＭＳ 明朝"/>
          <w:sz w:val="22"/>
          <w:lang w:val="ja-JP"/>
        </w:rPr>
        <w:t>つの主要商社は本社を東京に持つものや、支社を数十社持つものがある。これより、どの場所に店舗を構えてもそれらの商社から原材料の仕入れが可能になり、原料調達の安定性があることがわかった。</w:t>
      </w:r>
    </w:p>
    <w:p w:rsidR="001B0DDF" w:rsidRDefault="001B0DDF" w:rsidP="001B0DDF">
      <w:pPr>
        <w:jc w:val="left"/>
        <w:rPr>
          <w:sz w:val="22"/>
        </w:rPr>
      </w:pPr>
      <w:r>
        <w:rPr>
          <w:rFonts w:ascii="ＭＳ 明朝" w:eastAsia="ＭＳ 明朝" w:hAnsi="ＭＳ 明朝" w:cs="ＭＳ 明朝"/>
          <w:sz w:val="22"/>
          <w:lang w:val="ja-JP"/>
        </w:rPr>
        <w:t xml:space="preserve">　しかし、小規模ブルワリーの原材料調達も難しくなっている。十条すいけんブルワリーの話によると、ホップの価格が高騰しなかなか手に入らなくなってきている現状がある。海外でもブルワリー経営が人気になっている今、日本の商社に輸入されるホップそのものの数が少なく、またその中から日本の大手ブルワリー優先で買われていくため小規模ブルワリーが買うことが可能なホップが限られてくる。その中で小規模ブルワリーは輸入先を変化させたり、ホップに頼らない独自のビール（フルーツをメインにしたビールなど）を作っていったりすることが将来必要になってくるそうだ。</w:t>
      </w:r>
    </w:p>
    <w:p w:rsidR="001B0DDF" w:rsidRDefault="001B0DDF" w:rsidP="001B0DDF">
      <w:pPr>
        <w:jc w:val="left"/>
        <w:rPr>
          <w:rFonts w:ascii="ＭＳ 明朝" w:eastAsia="ＭＳ 明朝" w:hAnsi="ＭＳ 明朝" w:cs="ＭＳ 明朝"/>
          <w:sz w:val="22"/>
          <w:lang w:val="ja-JP"/>
        </w:rPr>
      </w:pPr>
      <w:r>
        <w:rPr>
          <w:rFonts w:ascii="ＭＳ 明朝" w:eastAsia="ＭＳ 明朝" w:hAnsi="ＭＳ 明朝" w:cs="ＭＳ 明朝"/>
          <w:sz w:val="22"/>
          <w:lang w:val="ja-JP"/>
        </w:rPr>
        <w:t xml:space="preserve">　ブルワリーの仲介業者と同じような役割をしているワイナリーの問屋やブローカーは、都心よりも地方に位置していることがわかった。深川ワイナリーの問屋は東北、清澄白河フジマル醸造所のブローカーは産地のことをよく知った産地でも都心でもない場所に立地している。つまりブローカーや問屋から仕入れても、直接契約農家から仕入れる場合と同じように輸送コストがかかり、品質の劣化</w:t>
      </w:r>
      <w:r w:rsidR="007A2AC6">
        <w:rPr>
          <w:rFonts w:ascii="ＭＳ 明朝" w:eastAsia="ＭＳ 明朝" w:hAnsi="ＭＳ 明朝" w:cs="ＭＳ 明朝" w:hint="eastAsia"/>
          <w:sz w:val="22"/>
          <w:lang w:val="ja-JP"/>
        </w:rPr>
        <w:t>の危険性を孕んでいる</w:t>
      </w:r>
      <w:r>
        <w:rPr>
          <w:rFonts w:ascii="ＭＳ 明朝" w:eastAsia="ＭＳ 明朝" w:hAnsi="ＭＳ 明朝" w:cs="ＭＳ 明朝"/>
          <w:sz w:val="22"/>
          <w:lang w:val="ja-JP"/>
        </w:rPr>
        <w:t>。このことから仮説１は</w:t>
      </w:r>
      <w:r w:rsidR="007A2AC6">
        <w:rPr>
          <w:rFonts w:ascii="ＭＳ 明朝" w:eastAsia="ＭＳ 明朝" w:hAnsi="ＭＳ 明朝" w:cs="ＭＳ 明朝" w:hint="eastAsia"/>
          <w:sz w:val="22"/>
          <w:lang w:val="ja-JP"/>
        </w:rPr>
        <w:t>、概ね正しいと考えられる</w:t>
      </w:r>
      <w:r>
        <w:rPr>
          <w:rFonts w:ascii="ＭＳ 明朝" w:eastAsia="ＭＳ 明朝" w:hAnsi="ＭＳ 明朝" w:cs="ＭＳ 明朝"/>
          <w:sz w:val="22"/>
          <w:lang w:val="ja-JP"/>
        </w:rPr>
        <w:t>。</w:t>
      </w:r>
    </w:p>
    <w:p w:rsidR="001B0DDF" w:rsidRDefault="001B0DDF" w:rsidP="001B0DDF">
      <w:pPr>
        <w:jc w:val="left"/>
        <w:rPr>
          <w:sz w:val="22"/>
        </w:rPr>
      </w:pPr>
    </w:p>
    <w:p w:rsidR="001B0DDF" w:rsidRDefault="001B0DDF" w:rsidP="001B0DDF">
      <w:pPr>
        <w:jc w:val="left"/>
        <w:rPr>
          <w:sz w:val="22"/>
        </w:rPr>
      </w:pPr>
      <w:r>
        <w:rPr>
          <w:rFonts w:ascii="ＭＳ 明朝" w:eastAsia="ＭＳ 明朝" w:hAnsi="ＭＳ 明朝" w:cs="ＭＳ 明朝"/>
          <w:sz w:val="22"/>
          <w:lang w:val="ja-JP"/>
        </w:rPr>
        <w:t>仮説</w:t>
      </w:r>
      <w:r w:rsidR="00B71545">
        <w:rPr>
          <w:rFonts w:ascii="ＭＳ 明朝" w:eastAsia="ＭＳ 明朝" w:hAnsi="ＭＳ 明朝" w:cs="ＭＳ 明朝" w:hint="eastAsia"/>
          <w:sz w:val="22"/>
          <w:lang w:val="ja-JP"/>
        </w:rPr>
        <w:t>２</w:t>
      </w:r>
      <w:r>
        <w:rPr>
          <w:rFonts w:ascii="ＭＳ 明朝" w:eastAsia="ＭＳ 明朝" w:hAnsi="ＭＳ 明朝" w:cs="ＭＳ 明朝"/>
          <w:sz w:val="22"/>
          <w:lang w:val="ja-JP"/>
        </w:rPr>
        <w:t>：土地面積</w:t>
      </w:r>
      <w:r w:rsidR="007A2AC6">
        <w:rPr>
          <w:rFonts w:ascii="ＭＳ 明朝" w:eastAsia="ＭＳ 明朝" w:hAnsi="ＭＳ 明朝" w:cs="ＭＳ 明朝"/>
          <w:sz w:val="22"/>
          <w:lang w:val="ja-JP"/>
        </w:rPr>
        <w:t>の確保が難しいから都市型ワイナリーが少ない</w:t>
      </w:r>
      <w:r w:rsidR="007A2AC6">
        <w:rPr>
          <w:rFonts w:ascii="ＭＳ 明朝" w:eastAsia="ＭＳ 明朝" w:hAnsi="ＭＳ 明朝" w:cs="ＭＳ 明朝" w:hint="eastAsia"/>
          <w:sz w:val="22"/>
          <w:lang w:val="ja-JP"/>
        </w:rPr>
        <w:t>。</w:t>
      </w:r>
    </w:p>
    <w:p w:rsidR="001B0DDF" w:rsidRDefault="001B0DDF" w:rsidP="001B0DDF">
      <w:pPr>
        <w:jc w:val="left"/>
        <w:rPr>
          <w:rFonts w:ascii="ＭＳ 明朝" w:eastAsia="ＭＳ 明朝" w:hAnsi="ＭＳ 明朝" w:cs="ＭＳ 明朝"/>
          <w:sz w:val="22"/>
          <w:lang w:val="ja-JP"/>
        </w:rPr>
      </w:pPr>
      <w:r>
        <w:rPr>
          <w:rFonts w:ascii="ＭＳ 明朝" w:eastAsia="ＭＳ 明朝" w:hAnsi="ＭＳ 明朝" w:cs="ＭＳ 明朝"/>
          <w:sz w:val="22"/>
          <w:lang w:val="ja-JP"/>
        </w:rPr>
        <w:t xml:space="preserve">　ワイナリーとブルワリーの醸造場所面積を比較すると以下のようになった。</w:t>
      </w:r>
    </w:p>
    <w:p w:rsidR="00D33D47" w:rsidRDefault="00D33D47" w:rsidP="001B0DDF">
      <w:pPr>
        <w:jc w:val="left"/>
        <w:rPr>
          <w:sz w:val="22"/>
        </w:rPr>
      </w:pPr>
      <w:r>
        <w:rPr>
          <w:rFonts w:ascii="ＭＳ 明朝" w:eastAsia="ＭＳ 明朝" w:hAnsi="ＭＳ 明朝" w:cs="ＭＳ 明朝" w:hint="eastAsia"/>
          <w:sz w:val="22"/>
          <w:lang w:val="ja-JP"/>
        </w:rPr>
        <w:t>表９　都市型ワイナリーと都市型</w:t>
      </w:r>
      <w:r w:rsidR="00C31198">
        <w:rPr>
          <w:rFonts w:ascii="ＭＳ 明朝" w:eastAsia="ＭＳ 明朝" w:hAnsi="ＭＳ 明朝" w:cs="ＭＳ 明朝" w:hint="eastAsia"/>
          <w:sz w:val="22"/>
          <w:lang w:val="ja-JP"/>
        </w:rPr>
        <w:t>ブル</w:t>
      </w:r>
      <w:r>
        <w:rPr>
          <w:rFonts w:ascii="ＭＳ 明朝" w:eastAsia="ＭＳ 明朝" w:hAnsi="ＭＳ 明朝" w:cs="ＭＳ 明朝" w:hint="eastAsia"/>
          <w:sz w:val="22"/>
          <w:lang w:val="ja-JP"/>
        </w:rPr>
        <w:t>ワリー</w:t>
      </w:r>
      <w:r w:rsidR="00C31198">
        <w:rPr>
          <w:rFonts w:ascii="ＭＳ 明朝" w:eastAsia="ＭＳ 明朝" w:hAnsi="ＭＳ 明朝" w:cs="ＭＳ 明朝" w:hint="eastAsia"/>
          <w:sz w:val="22"/>
          <w:lang w:val="ja-JP"/>
        </w:rPr>
        <w:t>の醸造面積の比較</w:t>
      </w:r>
    </w:p>
    <w:tbl>
      <w:tblPr>
        <w:tblStyle w:val="TableNormal"/>
        <w:tblW w:w="84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0"/>
        <w:gridCol w:w="1712"/>
        <w:gridCol w:w="2600"/>
        <w:gridCol w:w="1498"/>
      </w:tblGrid>
      <w:tr w:rsidR="001B0DDF" w:rsidTr="00C4644A">
        <w:trPr>
          <w:trHeight w:val="314"/>
        </w:trPr>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ワイナリー名</w:t>
            </w:r>
          </w:p>
        </w:tc>
        <w:tc>
          <w:tcPr>
            <w:tcW w:w="171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醸造面積</w:t>
            </w:r>
          </w:p>
        </w:tc>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ブルワリー名</w:t>
            </w:r>
          </w:p>
        </w:tc>
        <w:tc>
          <w:tcPr>
            <w:tcW w:w="1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center"/>
            </w:pPr>
            <w:r>
              <w:rPr>
                <w:rFonts w:ascii="ＭＳ 明朝" w:eastAsia="ＭＳ 明朝" w:hAnsi="ＭＳ 明朝" w:cs="ＭＳ 明朝"/>
                <w:color w:val="000000"/>
                <w:kern w:val="2"/>
                <w:sz w:val="22"/>
                <w:szCs w:val="22"/>
                <w:u w:color="000000"/>
                <w:lang w:val="ja-JP"/>
              </w:rPr>
              <w:t>醸造面積</w:t>
            </w:r>
          </w:p>
        </w:tc>
      </w:tr>
      <w:tr w:rsidR="001B0DDF" w:rsidTr="00C4644A">
        <w:trPr>
          <w:trHeight w:val="346"/>
        </w:trPr>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東京ワイナリー</w:t>
            </w:r>
          </w:p>
        </w:tc>
        <w:tc>
          <w:tcPr>
            <w:tcW w:w="171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35</w:t>
            </w:r>
            <w:r>
              <w:rPr>
                <w:rFonts w:ascii="ＭＳ 明朝" w:eastAsia="ＭＳ 明朝" w:hAnsi="ＭＳ 明朝" w:cs="ＭＳ 明朝"/>
                <w:color w:val="000000"/>
                <w:kern w:val="2"/>
                <w:sz w:val="22"/>
                <w:szCs w:val="22"/>
                <w:u w:color="000000"/>
                <w:lang w:val="ja-JP"/>
              </w:rPr>
              <w:t>㎡</w:t>
            </w:r>
          </w:p>
        </w:tc>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十条すいけんブルワリー</w:t>
            </w:r>
          </w:p>
        </w:tc>
        <w:tc>
          <w:tcPr>
            <w:tcW w:w="1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9.9</w:t>
            </w:r>
            <w:r>
              <w:rPr>
                <w:rFonts w:ascii="ＭＳ 明朝" w:eastAsia="ＭＳ 明朝" w:hAnsi="ＭＳ 明朝" w:cs="ＭＳ 明朝"/>
                <w:color w:val="000000"/>
                <w:kern w:val="2"/>
                <w:sz w:val="22"/>
                <w:szCs w:val="22"/>
                <w:u w:color="000000"/>
                <w:lang w:val="ja-JP"/>
              </w:rPr>
              <w:t>㎡</w:t>
            </w:r>
          </w:p>
        </w:tc>
      </w:tr>
      <w:tr w:rsidR="001B0DDF" w:rsidTr="00C4644A">
        <w:trPr>
          <w:trHeight w:val="346"/>
        </w:trPr>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深川ワイナリー</w:t>
            </w:r>
          </w:p>
        </w:tc>
        <w:tc>
          <w:tcPr>
            <w:tcW w:w="171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88.2</w:t>
            </w:r>
            <w:r>
              <w:rPr>
                <w:rFonts w:ascii="ＭＳ 明朝" w:eastAsia="ＭＳ 明朝" w:hAnsi="ＭＳ 明朝" w:cs="ＭＳ 明朝"/>
                <w:color w:val="000000"/>
                <w:kern w:val="2"/>
                <w:sz w:val="22"/>
                <w:szCs w:val="22"/>
                <w:u w:color="000000"/>
                <w:lang w:val="ja-JP"/>
              </w:rPr>
              <w:t>㎡</w:t>
            </w:r>
          </w:p>
        </w:tc>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高円寺　麦酒工房</w:t>
            </w:r>
          </w:p>
        </w:tc>
        <w:tc>
          <w:tcPr>
            <w:tcW w:w="1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9.72</w:t>
            </w:r>
            <w:r>
              <w:rPr>
                <w:rFonts w:ascii="ＭＳ 明朝" w:eastAsia="ＭＳ 明朝" w:hAnsi="ＭＳ 明朝" w:cs="ＭＳ 明朝"/>
                <w:color w:val="000000"/>
                <w:kern w:val="2"/>
                <w:sz w:val="22"/>
                <w:szCs w:val="22"/>
                <w:u w:color="000000"/>
                <w:lang w:val="ja-JP"/>
              </w:rPr>
              <w:t>㎡</w:t>
            </w:r>
          </w:p>
        </w:tc>
      </w:tr>
      <w:tr w:rsidR="001B0DDF" w:rsidTr="00C4644A">
        <w:trPr>
          <w:trHeight w:val="346"/>
        </w:trPr>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清澄白河フジマル醸造所</w:t>
            </w:r>
          </w:p>
        </w:tc>
        <w:tc>
          <w:tcPr>
            <w:tcW w:w="171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100</w:t>
            </w:r>
            <w:r>
              <w:rPr>
                <w:rFonts w:ascii="ＭＳ 明朝" w:eastAsia="ＭＳ 明朝" w:hAnsi="ＭＳ 明朝" w:cs="ＭＳ 明朝"/>
                <w:color w:val="000000"/>
                <w:kern w:val="2"/>
                <w:sz w:val="22"/>
                <w:szCs w:val="22"/>
                <w:u w:color="000000"/>
                <w:lang w:val="ja-JP"/>
              </w:rPr>
              <w:t>㎡</w:t>
            </w:r>
          </w:p>
        </w:tc>
        <w:tc>
          <w:tcPr>
            <w:tcW w:w="260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1B0DDF" w:rsidRDefault="001B0DDF" w:rsidP="00C4644A">
            <w:pPr>
              <w:jc w:val="left"/>
            </w:pPr>
            <w:r>
              <w:rPr>
                <w:rFonts w:ascii="ＭＳ 明朝" w:eastAsia="ＭＳ 明朝" w:hAnsi="ＭＳ 明朝" w:cs="ＭＳ 明朝"/>
                <w:color w:val="000000"/>
                <w:kern w:val="2"/>
                <w:sz w:val="22"/>
                <w:szCs w:val="22"/>
                <w:u w:color="000000"/>
                <w:lang w:val="ja-JP"/>
              </w:rPr>
              <w:t>浅草カンピオンエール</w:t>
            </w:r>
          </w:p>
        </w:tc>
        <w:tc>
          <w:tcPr>
            <w:tcW w:w="1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1B0DDF" w:rsidRDefault="001B0DDF" w:rsidP="00C4644A">
            <w:pPr>
              <w:jc w:val="left"/>
            </w:pPr>
            <w:r>
              <w:rPr>
                <w:rFonts w:eastAsia="Times Roman" w:hint="eastAsia"/>
                <w:sz w:val="22"/>
                <w:szCs w:val="22"/>
                <w:lang w:val="ja-JP"/>
              </w:rPr>
              <w:t>約</w:t>
            </w:r>
            <w:r>
              <w:rPr>
                <w:rFonts w:ascii="Century" w:eastAsia="Century" w:hAnsi="Century" w:cs="Century"/>
                <w:color w:val="000000"/>
                <w:kern w:val="2"/>
                <w:sz w:val="22"/>
                <w:szCs w:val="22"/>
                <w:u w:color="000000"/>
              </w:rPr>
              <w:t>29.7</w:t>
            </w:r>
            <w:r>
              <w:rPr>
                <w:rFonts w:ascii="ＭＳ 明朝" w:eastAsia="ＭＳ 明朝" w:hAnsi="ＭＳ 明朝" w:cs="ＭＳ 明朝"/>
                <w:color w:val="000000"/>
                <w:kern w:val="2"/>
                <w:sz w:val="22"/>
                <w:szCs w:val="22"/>
                <w:u w:color="000000"/>
                <w:lang w:val="ja-JP"/>
              </w:rPr>
              <w:t>㎡</w:t>
            </w:r>
          </w:p>
        </w:tc>
      </w:tr>
    </w:tbl>
    <w:p w:rsidR="001B0DDF" w:rsidRDefault="001B0DDF" w:rsidP="00B71545">
      <w:pPr>
        <w:ind w:firstLineChars="100" w:firstLine="220"/>
        <w:jc w:val="left"/>
        <w:rPr>
          <w:sz w:val="22"/>
        </w:rPr>
      </w:pPr>
      <w:r>
        <w:rPr>
          <w:rFonts w:ascii="ＭＳ 明朝" w:eastAsia="ＭＳ 明朝" w:hAnsi="ＭＳ 明朝" w:cs="ＭＳ 明朝"/>
          <w:sz w:val="22"/>
          <w:lang w:val="ja-JP"/>
        </w:rPr>
        <w:t>このことから、ワイナリーとブルワリーの醸造面積に大きな差があることがわかる。つまり、新しくワイナリーを始める際には、ブルワリーよりも広い土地面積が必要になり、それにかける費用もより必要になることがわかった。</w:t>
      </w:r>
    </w:p>
    <w:p w:rsidR="001B0DDF" w:rsidRDefault="001B0DDF" w:rsidP="001B0DDF">
      <w:pPr>
        <w:jc w:val="left"/>
        <w:rPr>
          <w:sz w:val="22"/>
        </w:rPr>
      </w:pPr>
      <w:r>
        <w:rPr>
          <w:rFonts w:ascii="ＭＳ 明朝" w:eastAsia="ＭＳ 明朝" w:hAnsi="ＭＳ 明朝" w:cs="ＭＳ 明朝"/>
          <w:sz w:val="22"/>
          <w:lang w:val="ja-JP"/>
        </w:rPr>
        <w:t xml:space="preserve">　全てのブルワリーに聞いた結果、ブルワリーの醸造面積を今後広げるようなことはない、広げるとした場合他店舗の経営になるとの回答があった。ブルワリーは</w:t>
      </w:r>
      <w:r>
        <w:rPr>
          <w:rFonts w:ascii="Times Roman"/>
          <w:sz w:val="22"/>
        </w:rPr>
        <w:t>1</w:t>
      </w:r>
      <w:r>
        <w:rPr>
          <w:rFonts w:ascii="ＭＳ 明朝" w:eastAsia="ＭＳ 明朝" w:hAnsi="ＭＳ 明朝" w:cs="ＭＳ 明朝"/>
          <w:sz w:val="22"/>
          <w:lang w:val="ja-JP"/>
        </w:rPr>
        <w:t>年中製造が可能である。どのブルワリーも週</w:t>
      </w:r>
      <w:r>
        <w:rPr>
          <w:rFonts w:ascii="Times Roman"/>
          <w:sz w:val="22"/>
        </w:rPr>
        <w:t>1</w:t>
      </w:r>
      <w:r>
        <w:rPr>
          <w:rFonts w:ascii="ＭＳ 明朝" w:eastAsia="ＭＳ 明朝" w:hAnsi="ＭＳ 明朝" w:cs="ＭＳ 明朝"/>
          <w:sz w:val="22"/>
          <w:lang w:val="ja-JP"/>
        </w:rPr>
        <w:t>〜</w:t>
      </w:r>
      <w:r>
        <w:rPr>
          <w:rFonts w:ascii="Times Roman"/>
          <w:sz w:val="22"/>
        </w:rPr>
        <w:t>3</w:t>
      </w:r>
      <w:r>
        <w:rPr>
          <w:rFonts w:ascii="ＭＳ 明朝" w:eastAsia="ＭＳ 明朝" w:hAnsi="ＭＳ 明朝" w:cs="ＭＳ 明朝"/>
          <w:sz w:val="22"/>
          <w:lang w:val="ja-JP"/>
        </w:rPr>
        <w:t>回の頻度で醸造し、完成したビールを販売しなければ次のビールを醸造できないという条件がある。しかし、ワイナリーと比べ製造したワインの保存場所が必要なく、ランニングコストがかかりにくい。この土地面積が狭くてもブルワリー経営が可能であるという条件もあり、ブルワリーの数は多いのではないかといえる。</w:t>
      </w:r>
    </w:p>
    <w:p w:rsidR="001B0DDF" w:rsidRDefault="001B0DDF" w:rsidP="001B0DDF">
      <w:pPr>
        <w:jc w:val="left"/>
        <w:rPr>
          <w:sz w:val="22"/>
        </w:rPr>
      </w:pPr>
      <w:r>
        <w:rPr>
          <w:rFonts w:ascii="ＭＳ 明朝" w:eastAsia="ＭＳ 明朝" w:hAnsi="ＭＳ 明朝" w:cs="ＭＳ 明朝"/>
          <w:sz w:val="22"/>
          <w:lang w:val="ja-JP"/>
        </w:rPr>
        <w:t xml:space="preserve">　以上のことから仮説のように製造されたワインの保存が必要になるため</w:t>
      </w:r>
      <w:r w:rsidR="00860082">
        <w:rPr>
          <w:rFonts w:ascii="ＭＳ 明朝" w:eastAsia="ＭＳ 明朝" w:hAnsi="ＭＳ 明朝" w:cs="ＭＳ 明朝" w:hint="eastAsia"/>
          <w:sz w:val="22"/>
          <w:lang w:val="ja-JP"/>
        </w:rPr>
        <w:t>、ブルワリーよりも</w:t>
      </w:r>
      <w:r>
        <w:rPr>
          <w:rFonts w:ascii="ＭＳ 明朝" w:eastAsia="ＭＳ 明朝" w:hAnsi="ＭＳ 明朝" w:cs="ＭＳ 明朝"/>
          <w:sz w:val="22"/>
          <w:lang w:val="ja-JP"/>
        </w:rPr>
        <w:t>ワイナリー</w:t>
      </w:r>
      <w:r w:rsidR="00860082">
        <w:rPr>
          <w:rFonts w:ascii="ＭＳ 明朝" w:eastAsia="ＭＳ 明朝" w:hAnsi="ＭＳ 明朝" w:cs="ＭＳ 明朝" w:hint="eastAsia"/>
          <w:sz w:val="22"/>
          <w:lang w:val="ja-JP"/>
        </w:rPr>
        <w:t>方が</w:t>
      </w:r>
      <w:r>
        <w:rPr>
          <w:rFonts w:ascii="ＭＳ 明朝" w:eastAsia="ＭＳ 明朝" w:hAnsi="ＭＳ 明朝" w:cs="ＭＳ 明朝"/>
          <w:sz w:val="22"/>
          <w:lang w:val="ja-JP"/>
        </w:rPr>
        <w:t>の土地確保が難しい</w:t>
      </w:r>
      <w:r w:rsidR="00860082">
        <w:rPr>
          <w:rFonts w:ascii="ＭＳ 明朝" w:eastAsia="ＭＳ 明朝" w:hAnsi="ＭＳ 明朝" w:cs="ＭＳ 明朝" w:hint="eastAsia"/>
          <w:sz w:val="22"/>
          <w:lang w:val="ja-JP"/>
        </w:rPr>
        <w:t>と考えられる</w:t>
      </w:r>
      <w:r>
        <w:rPr>
          <w:rFonts w:ascii="ＭＳ 明朝" w:eastAsia="ＭＳ 明朝" w:hAnsi="ＭＳ 明朝" w:cs="ＭＳ 明朝"/>
          <w:sz w:val="22"/>
          <w:lang w:val="ja-JP"/>
        </w:rPr>
        <w:t>。</w:t>
      </w:r>
    </w:p>
    <w:p w:rsidR="001B0DDF" w:rsidRDefault="001B0DDF" w:rsidP="001B0DDF">
      <w:pPr>
        <w:jc w:val="left"/>
        <w:rPr>
          <w:rFonts w:ascii="ＭＳ 明朝" w:eastAsia="ＭＳ 明朝" w:hAnsi="ＭＳ 明朝" w:cs="ＭＳ 明朝"/>
          <w:sz w:val="22"/>
          <w:lang w:val="ja-JP"/>
        </w:rPr>
      </w:pPr>
      <w:r>
        <w:rPr>
          <w:rFonts w:ascii="ＭＳ 明朝" w:eastAsia="ＭＳ 明朝" w:hAnsi="ＭＳ 明朝" w:cs="ＭＳ 明朝"/>
          <w:sz w:val="22"/>
          <w:lang w:val="ja-JP"/>
        </w:rPr>
        <w:t xml:space="preserve">　都市型ワイナリーが今後増えていくためには、仮説で検証された都市型ワイナリー経営にとって不利な条件となっているものを改善していく必要があるだろう。仮説</w:t>
      </w:r>
      <w:r w:rsidR="00785E1E">
        <w:rPr>
          <w:rFonts w:ascii="ＭＳ 明朝" w:eastAsia="ＭＳ 明朝" w:hAnsi="ＭＳ 明朝" w:cs="ＭＳ 明朝" w:hint="eastAsia"/>
          <w:sz w:val="22"/>
          <w:lang w:val="ja-JP"/>
        </w:rPr>
        <w:t>１</w:t>
      </w:r>
      <w:r>
        <w:rPr>
          <w:rFonts w:ascii="ＭＳ 明朝" w:eastAsia="ＭＳ 明朝" w:hAnsi="ＭＳ 明朝" w:cs="ＭＳ 明朝"/>
          <w:sz w:val="22"/>
          <w:lang w:val="ja-JP"/>
        </w:rPr>
        <w:t>に関しては、原料調達をしやすくするために</w:t>
      </w:r>
      <w:r w:rsidR="00860082">
        <w:rPr>
          <w:rFonts w:ascii="ＭＳ 明朝" w:eastAsia="ＭＳ 明朝" w:hAnsi="ＭＳ 明朝" w:cs="ＭＳ 明朝" w:hint="eastAsia"/>
          <w:sz w:val="22"/>
          <w:lang w:val="ja-JP"/>
        </w:rPr>
        <w:t>、</w:t>
      </w:r>
      <w:r>
        <w:rPr>
          <w:rFonts w:ascii="ＭＳ 明朝" w:eastAsia="ＭＳ 明朝" w:hAnsi="ＭＳ 明朝" w:cs="ＭＳ 明朝"/>
          <w:sz w:val="22"/>
          <w:lang w:val="ja-JP"/>
        </w:rPr>
        <w:t>ブローカーや問屋を都心部に置いたり、現在の</w:t>
      </w:r>
      <w:r>
        <w:rPr>
          <w:rFonts w:ascii="Times Roman"/>
          <w:sz w:val="22"/>
        </w:rPr>
        <w:t>JA</w:t>
      </w:r>
      <w:r>
        <w:rPr>
          <w:rFonts w:ascii="ＭＳ 明朝" w:eastAsia="ＭＳ 明朝" w:hAnsi="ＭＳ 明朝" w:cs="ＭＳ 明朝"/>
          <w:sz w:val="22"/>
          <w:lang w:val="ja-JP"/>
        </w:rPr>
        <w:t>やブローカーがブルワリーのように商社として安定した原料調達をできる役割を担ったりすることだろう</w:t>
      </w:r>
      <w:r w:rsidR="00860082">
        <w:rPr>
          <w:rFonts w:ascii="ＭＳ 明朝" w:eastAsia="ＭＳ 明朝" w:hAnsi="ＭＳ 明朝" w:cs="ＭＳ 明朝" w:hint="eastAsia"/>
          <w:sz w:val="22"/>
          <w:lang w:val="ja-JP"/>
        </w:rPr>
        <w:t>か</w:t>
      </w:r>
      <w:r>
        <w:rPr>
          <w:rFonts w:ascii="ＭＳ 明朝" w:eastAsia="ＭＳ 明朝" w:hAnsi="ＭＳ 明朝" w:cs="ＭＳ 明朝"/>
          <w:sz w:val="22"/>
          <w:lang w:val="ja-JP"/>
        </w:rPr>
        <w:t>。また、仮説</w:t>
      </w:r>
      <w:r w:rsidR="00785E1E">
        <w:rPr>
          <w:rFonts w:ascii="ＭＳ 明朝" w:eastAsia="ＭＳ 明朝" w:hAnsi="ＭＳ 明朝" w:cs="ＭＳ 明朝" w:hint="eastAsia"/>
          <w:sz w:val="22"/>
          <w:lang w:val="ja-JP"/>
        </w:rPr>
        <w:t>２</w:t>
      </w:r>
      <w:r>
        <w:rPr>
          <w:rFonts w:ascii="ＭＳ 明朝" w:eastAsia="ＭＳ 明朝" w:hAnsi="ＭＳ 明朝" w:cs="ＭＳ 明朝"/>
          <w:sz w:val="22"/>
          <w:lang w:val="ja-JP"/>
        </w:rPr>
        <w:t>に関しては、ブルワリーのように小規模な面積での醸造を可能にする技術革新が求められる。そうすれば、土地面積が狭くてもワイナリー経営ができるだろう。ワインをより多くの人に知ってもらう</w:t>
      </w:r>
      <w:r w:rsidR="00860082">
        <w:rPr>
          <w:rFonts w:ascii="ＭＳ 明朝" w:eastAsia="ＭＳ 明朝" w:hAnsi="ＭＳ 明朝" w:cs="ＭＳ 明朝" w:hint="eastAsia"/>
          <w:sz w:val="22"/>
          <w:lang w:val="ja-JP"/>
        </w:rPr>
        <w:t>ため</w:t>
      </w:r>
      <w:r>
        <w:rPr>
          <w:rFonts w:ascii="ＭＳ 明朝" w:eastAsia="ＭＳ 明朝" w:hAnsi="ＭＳ 明朝" w:cs="ＭＳ 明朝"/>
          <w:sz w:val="22"/>
          <w:lang w:val="ja-JP"/>
        </w:rPr>
        <w:t>には、消費者が多い都心にワイナリーを増やすことが一つの方法として考えられる。都心で地方のアンテナショップのような役割ができると地方にも観光客を呼び込む手段となり、地域活性化にもなるといえるだろう。</w:t>
      </w:r>
    </w:p>
    <w:p w:rsidR="001B0DDF" w:rsidRDefault="001B0DDF" w:rsidP="001B0DDF">
      <w:pPr>
        <w:jc w:val="left"/>
        <w:rPr>
          <w:rFonts w:ascii="ＭＳ 明朝" w:eastAsia="ＭＳ 明朝" w:hAnsi="ＭＳ 明朝" w:cs="ＭＳ 明朝"/>
          <w:sz w:val="22"/>
          <w:lang w:val="ja-JP"/>
        </w:rPr>
      </w:pPr>
    </w:p>
    <w:p w:rsidR="00CA6800" w:rsidRPr="00785E1E" w:rsidRDefault="00785E1E" w:rsidP="00785E1E">
      <w:pPr>
        <w:rPr>
          <w:rFonts w:asciiTheme="minorEastAsia" w:hAnsiTheme="minorEastAsia"/>
          <w:szCs w:val="21"/>
        </w:rPr>
      </w:pPr>
      <w:r>
        <w:rPr>
          <w:rFonts w:asciiTheme="minorEastAsia" w:hAnsiTheme="minorEastAsia" w:hint="eastAsia"/>
          <w:szCs w:val="21"/>
        </w:rPr>
        <w:t xml:space="preserve">第５節　</w:t>
      </w:r>
      <w:r w:rsidR="00CA6800" w:rsidRPr="00785E1E">
        <w:rPr>
          <w:rFonts w:asciiTheme="minorEastAsia" w:hAnsiTheme="minorEastAsia" w:hint="eastAsia"/>
          <w:szCs w:val="21"/>
        </w:rPr>
        <w:t>加工用ぶどうの需要と契約農家との関係</w:t>
      </w:r>
    </w:p>
    <w:p w:rsidR="00CA6800" w:rsidRDefault="00CA6800" w:rsidP="00CA6800">
      <w:pPr>
        <w:rPr>
          <w:rFonts w:asciiTheme="minorEastAsia" w:hAnsiTheme="minorEastAsia"/>
          <w:szCs w:val="21"/>
        </w:rPr>
      </w:pPr>
      <w:r w:rsidRPr="00467577">
        <w:rPr>
          <w:rFonts w:asciiTheme="minorEastAsia" w:hAnsiTheme="minorEastAsia" w:hint="eastAsia"/>
          <w:szCs w:val="21"/>
        </w:rPr>
        <w:t xml:space="preserve">　日本では</w:t>
      </w:r>
      <w:r w:rsidR="003D09FF">
        <w:rPr>
          <w:rFonts w:asciiTheme="minorEastAsia" w:hAnsiTheme="minorEastAsia" w:hint="eastAsia"/>
          <w:szCs w:val="21"/>
        </w:rPr>
        <w:t>ぶどう</w:t>
      </w:r>
      <w:r w:rsidRPr="00467577">
        <w:rPr>
          <w:rFonts w:asciiTheme="minorEastAsia" w:hAnsiTheme="minorEastAsia" w:hint="eastAsia"/>
          <w:szCs w:val="21"/>
        </w:rPr>
        <w:t>畑と醸造所を併設したワイナリーが多く見られる。</w:t>
      </w:r>
    </w:p>
    <w:p w:rsidR="00C31198" w:rsidRPr="00467577" w:rsidRDefault="00C31198" w:rsidP="00CA6800">
      <w:pPr>
        <w:rPr>
          <w:rFonts w:asciiTheme="minorEastAsia" w:hAnsiTheme="minorEastAsia"/>
          <w:szCs w:val="21"/>
        </w:rPr>
      </w:pPr>
      <w:r>
        <w:rPr>
          <w:rFonts w:asciiTheme="minorEastAsia" w:hAnsiTheme="minorEastAsia" w:hint="eastAsia"/>
          <w:szCs w:val="21"/>
        </w:rPr>
        <w:t>表１０　ワインの製成数量別のぶどう受入形態</w:t>
      </w:r>
    </w:p>
    <w:tbl>
      <w:tblPr>
        <w:tblW w:w="7670" w:type="dxa"/>
        <w:tblInd w:w="84" w:type="dxa"/>
        <w:tblCellMar>
          <w:left w:w="99" w:type="dxa"/>
          <w:right w:w="99" w:type="dxa"/>
        </w:tblCellMar>
        <w:tblLook w:val="04A0" w:firstRow="1" w:lastRow="0" w:firstColumn="1" w:lastColumn="0" w:noHBand="0" w:noVBand="1"/>
      </w:tblPr>
      <w:tblGrid>
        <w:gridCol w:w="1080"/>
        <w:gridCol w:w="1080"/>
        <w:gridCol w:w="1080"/>
        <w:gridCol w:w="1080"/>
        <w:gridCol w:w="1080"/>
        <w:gridCol w:w="1080"/>
        <w:gridCol w:w="1190"/>
      </w:tblGrid>
      <w:tr w:rsidR="00CA6800" w:rsidRPr="00467577" w:rsidTr="00C31198">
        <w:trPr>
          <w:trHeight w:val="270"/>
        </w:trPr>
        <w:tc>
          <w:tcPr>
            <w:tcW w:w="1080" w:type="dxa"/>
            <w:tcBorders>
              <w:top w:val="nil"/>
              <w:left w:val="nil"/>
              <w:bottom w:val="nil"/>
              <w:right w:val="nil"/>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CA6800" w:rsidRPr="00C31198"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CA6800" w:rsidRPr="00C31198"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p>
        </w:tc>
        <w:tc>
          <w:tcPr>
            <w:tcW w:w="1190" w:type="dxa"/>
            <w:tcBorders>
              <w:top w:val="nil"/>
              <w:left w:val="nil"/>
              <w:bottom w:val="nil"/>
              <w:right w:val="nil"/>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(単位</w:t>
            </w:r>
            <w:r w:rsidR="00C31198">
              <w:rPr>
                <w:rFonts w:asciiTheme="minorEastAsia" w:hAnsiTheme="minorEastAsia" w:cs="ＭＳ Ｐゴシック" w:hint="eastAsia"/>
                <w:color w:val="000000"/>
                <w:kern w:val="0"/>
                <w:szCs w:val="21"/>
              </w:rPr>
              <w:t>：</w:t>
            </w:r>
            <w:r w:rsidRPr="00467577">
              <w:rPr>
                <w:rFonts w:asciiTheme="minorEastAsia" w:hAnsiTheme="minorEastAsia" w:cs="ＭＳ Ｐゴシック" w:hint="eastAsia"/>
                <w:color w:val="000000"/>
                <w:kern w:val="0"/>
                <w:szCs w:val="21"/>
              </w:rPr>
              <w:t>場)</w:t>
            </w:r>
          </w:p>
        </w:tc>
      </w:tr>
      <w:tr w:rsidR="00CA6800" w:rsidRPr="00467577" w:rsidTr="00C3119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受入形態</w:t>
            </w:r>
          </w:p>
        </w:tc>
        <w:tc>
          <w:tcPr>
            <w:tcW w:w="6590" w:type="dxa"/>
            <w:gridSpan w:val="6"/>
            <w:tcBorders>
              <w:top w:val="single" w:sz="4" w:space="0" w:color="auto"/>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製成数量階層</w:t>
            </w:r>
          </w:p>
        </w:tc>
      </w:tr>
      <w:tr w:rsidR="00CA6800" w:rsidRPr="00467577" w:rsidTr="00C3119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～100kl</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～300kl</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～1,000kl</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～5,000kl</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5,000kl～</w:t>
            </w:r>
          </w:p>
        </w:tc>
        <w:tc>
          <w:tcPr>
            <w:tcW w:w="119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計</w:t>
            </w:r>
          </w:p>
        </w:tc>
      </w:tr>
      <w:tr w:rsidR="00CA6800" w:rsidRPr="00467577" w:rsidTr="00C3119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自営農園</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65</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65</w:t>
            </w:r>
          </w:p>
        </w:tc>
      </w:tr>
      <w:tr w:rsidR="00CA6800" w:rsidRPr="00467577" w:rsidTr="00C3119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契約栽培</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46</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2</w:t>
            </w:r>
          </w:p>
        </w:tc>
        <w:tc>
          <w:tcPr>
            <w:tcW w:w="119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70</w:t>
            </w:r>
          </w:p>
        </w:tc>
      </w:tr>
      <w:tr w:rsidR="00CA6800" w:rsidRPr="00467577" w:rsidTr="00C3119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購入</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59</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2</w:t>
            </w:r>
          </w:p>
        </w:tc>
        <w:tc>
          <w:tcPr>
            <w:tcW w:w="119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82</w:t>
            </w:r>
          </w:p>
        </w:tc>
      </w:tr>
      <w:tr w:rsidR="00CA6800" w:rsidRPr="00467577" w:rsidTr="00C31198">
        <w:trPr>
          <w:trHeight w:val="285"/>
        </w:trPr>
        <w:tc>
          <w:tcPr>
            <w:tcW w:w="1080" w:type="dxa"/>
            <w:tcBorders>
              <w:top w:val="nil"/>
              <w:left w:val="single" w:sz="4" w:space="0" w:color="auto"/>
              <w:bottom w:val="double" w:sz="6"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受託醸造</w:t>
            </w:r>
          </w:p>
        </w:tc>
        <w:tc>
          <w:tcPr>
            <w:tcW w:w="108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13</w:t>
            </w:r>
          </w:p>
        </w:tc>
        <w:tc>
          <w:tcPr>
            <w:tcW w:w="108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w:t>
            </w:r>
          </w:p>
        </w:tc>
        <w:tc>
          <w:tcPr>
            <w:tcW w:w="108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08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08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 xml:space="preserve">　</w:t>
            </w:r>
          </w:p>
        </w:tc>
        <w:tc>
          <w:tcPr>
            <w:tcW w:w="1190" w:type="dxa"/>
            <w:tcBorders>
              <w:top w:val="nil"/>
              <w:left w:val="nil"/>
              <w:bottom w:val="double" w:sz="6"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14</w:t>
            </w:r>
          </w:p>
        </w:tc>
      </w:tr>
      <w:tr w:rsidR="00CA6800" w:rsidRPr="00467577" w:rsidTr="00C3119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183</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24</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4</w:t>
            </w:r>
          </w:p>
        </w:tc>
        <w:tc>
          <w:tcPr>
            <w:tcW w:w="1190"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right"/>
              <w:rPr>
                <w:rFonts w:asciiTheme="minorEastAsia" w:hAnsiTheme="minorEastAsia" w:cs="ＭＳ Ｐゴシック"/>
                <w:color w:val="000000"/>
                <w:kern w:val="0"/>
                <w:szCs w:val="21"/>
              </w:rPr>
            </w:pPr>
            <w:r w:rsidRPr="00467577">
              <w:rPr>
                <w:rFonts w:asciiTheme="minorEastAsia" w:hAnsiTheme="minorEastAsia" w:cs="ＭＳ Ｐゴシック" w:hint="eastAsia"/>
                <w:color w:val="000000"/>
                <w:kern w:val="0"/>
                <w:szCs w:val="21"/>
              </w:rPr>
              <w:t>231</w:t>
            </w:r>
          </w:p>
        </w:tc>
      </w:tr>
    </w:tbl>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国税庁　国内製造ワインの概況（平成27年度調査分）より</w:t>
      </w:r>
    </w:p>
    <w:p w:rsidR="00CA6800" w:rsidRPr="00467577" w:rsidRDefault="00CA6800" w:rsidP="00CA6800">
      <w:pPr>
        <w:rPr>
          <w:rFonts w:asciiTheme="minorEastAsia" w:hAnsiTheme="minorEastAsia"/>
          <w:szCs w:val="21"/>
        </w:rPr>
      </w:pP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同じく国税庁の調査によると、国内のワイナリーの件数は280場である。よって国内のワイナリーの約4分の１が自営農園でワイン造りを行っている。この280場には輸入原料を使用しているワイナリーも含まれているので国産原料</w:t>
      </w:r>
      <w:r w:rsidR="00890856">
        <w:rPr>
          <w:rFonts w:asciiTheme="minorEastAsia" w:hAnsiTheme="minorEastAsia" w:hint="eastAsia"/>
          <w:szCs w:val="21"/>
        </w:rPr>
        <w:t>を使っているワイナリーだけに絞ると、その割合はさらに増える。</w:t>
      </w:r>
    </w:p>
    <w:p w:rsidR="00CA6800" w:rsidRPr="00467577" w:rsidRDefault="00CA6800" w:rsidP="00CA6800">
      <w:pPr>
        <w:rPr>
          <w:rFonts w:asciiTheme="minorEastAsia" w:hAnsiTheme="minorEastAsia"/>
          <w:szCs w:val="21"/>
        </w:rPr>
      </w:pPr>
      <w:r w:rsidRPr="00467577">
        <w:rPr>
          <w:rFonts w:asciiTheme="minorEastAsia" w:hAnsiTheme="minorEastAsia"/>
          <w:szCs w:val="21"/>
        </w:rPr>
        <w:t> しかし、海外では</w:t>
      </w:r>
      <w:r w:rsidR="003D09FF">
        <w:rPr>
          <w:rFonts w:asciiTheme="minorEastAsia" w:hAnsiTheme="minorEastAsia"/>
          <w:szCs w:val="21"/>
        </w:rPr>
        <w:t>ぶどう</w:t>
      </w:r>
      <w:r w:rsidRPr="00467577">
        <w:rPr>
          <w:rFonts w:asciiTheme="minorEastAsia" w:hAnsiTheme="minorEastAsia"/>
          <w:szCs w:val="21"/>
        </w:rPr>
        <w:t>栽培と醸造の分業(ネゴシアン型)が一般的とされている。</w:t>
      </w:r>
      <w:r w:rsidR="003D09FF">
        <w:rPr>
          <w:rFonts w:asciiTheme="minorEastAsia" w:hAnsiTheme="minorEastAsia"/>
          <w:szCs w:val="21"/>
        </w:rPr>
        <w:t>ぶどう</w:t>
      </w:r>
      <w:r w:rsidRPr="00467577">
        <w:rPr>
          <w:rFonts w:asciiTheme="minorEastAsia" w:hAnsiTheme="minorEastAsia"/>
          <w:szCs w:val="21"/>
        </w:rPr>
        <w:t xml:space="preserve">栽培とワイン醸造で分業したほうが効率的に思えるのに、なぜ日本では一貫したやり方の割合が高いのか、と疑問に思い調査を始めた。 </w:t>
      </w:r>
    </w:p>
    <w:p w:rsidR="00CA6800" w:rsidRPr="00467577" w:rsidRDefault="00CA6800" w:rsidP="00CA6800">
      <w:pPr>
        <w:rPr>
          <w:rFonts w:asciiTheme="minorEastAsia" w:hAnsiTheme="minorEastAsia"/>
          <w:szCs w:val="21"/>
        </w:rPr>
      </w:pPr>
      <w:r w:rsidRPr="00467577">
        <w:rPr>
          <w:rFonts w:asciiTheme="minorEastAsia" w:hAnsiTheme="minorEastAsia"/>
          <w:szCs w:val="21"/>
        </w:rPr>
        <w:t> 日本国内のネゴシアン型ワイナリーを調べるうえで都市型</w:t>
      </w:r>
      <w:r w:rsidR="00860082">
        <w:rPr>
          <w:rFonts w:asciiTheme="minorEastAsia" w:hAnsiTheme="minorEastAsia"/>
          <w:szCs w:val="21"/>
        </w:rPr>
        <w:t>ワイナリーに注目した。都市型ワイナリーとは東京や大阪などの</w:t>
      </w:r>
      <w:r w:rsidR="00860082">
        <w:rPr>
          <w:rFonts w:asciiTheme="minorEastAsia" w:hAnsiTheme="minorEastAsia" w:hint="eastAsia"/>
          <w:szCs w:val="21"/>
        </w:rPr>
        <w:t>街なか</w:t>
      </w:r>
      <w:r w:rsidRPr="00467577">
        <w:rPr>
          <w:rFonts w:asciiTheme="minorEastAsia" w:hAnsiTheme="minorEastAsia"/>
          <w:szCs w:val="21"/>
        </w:rPr>
        <w:t>にある醸造所で、レストランや販売所が併設された小規模なワイナリーのことを指す。海外ではネゴシ</w:t>
      </w:r>
      <w:r w:rsidR="00860082">
        <w:rPr>
          <w:rFonts w:asciiTheme="minorEastAsia" w:hAnsiTheme="minorEastAsia"/>
          <w:szCs w:val="21"/>
        </w:rPr>
        <w:t>アン型ワイナリーが主流であると前述したが、この都市型ワイナリー</w:t>
      </w:r>
      <w:r w:rsidRPr="00467577">
        <w:rPr>
          <w:rFonts w:asciiTheme="minorEastAsia" w:hAnsiTheme="minorEastAsia"/>
          <w:szCs w:val="21"/>
        </w:rPr>
        <w:t>は日本</w:t>
      </w:r>
      <w:r w:rsidR="00860082">
        <w:rPr>
          <w:rFonts w:asciiTheme="minorEastAsia" w:hAnsiTheme="minorEastAsia" w:hint="eastAsia"/>
          <w:szCs w:val="21"/>
        </w:rPr>
        <w:t>ではまだ少ない</w:t>
      </w:r>
      <w:r w:rsidRPr="00467577">
        <w:rPr>
          <w:rFonts w:asciiTheme="minorEastAsia" w:hAnsiTheme="minorEastAsia"/>
          <w:szCs w:val="21"/>
        </w:rPr>
        <w:t>。都市型ワイナリーの取り組みに興味を持ち、都市型ワイナリーの現状や課題について調査した。</w:t>
      </w:r>
    </w:p>
    <w:p w:rsidR="00CA6800" w:rsidRPr="00467577" w:rsidRDefault="00CA6800" w:rsidP="00CA6800">
      <w:pPr>
        <w:rPr>
          <w:rFonts w:asciiTheme="minorEastAsia" w:hAnsiTheme="minorEastAsia"/>
          <w:szCs w:val="21"/>
        </w:rPr>
      </w:pPr>
    </w:p>
    <w:p w:rsidR="00CA6800" w:rsidRPr="00467577" w:rsidRDefault="00467577" w:rsidP="00CA6800">
      <w:pPr>
        <w:rPr>
          <w:rFonts w:asciiTheme="minorEastAsia" w:hAnsiTheme="minorEastAsia"/>
          <w:szCs w:val="21"/>
        </w:rPr>
      </w:pPr>
      <w:r>
        <w:rPr>
          <w:rFonts w:asciiTheme="minorEastAsia" w:hAnsiTheme="minorEastAsia" w:hint="eastAsia"/>
          <w:szCs w:val="21"/>
        </w:rPr>
        <w:t>第</w:t>
      </w:r>
      <w:r w:rsidR="00785E1E">
        <w:rPr>
          <w:rFonts w:asciiTheme="minorEastAsia" w:hAnsiTheme="minorEastAsia" w:hint="eastAsia"/>
          <w:szCs w:val="21"/>
        </w:rPr>
        <w:t>６</w:t>
      </w:r>
      <w:r>
        <w:rPr>
          <w:rFonts w:asciiTheme="minorEastAsia" w:hAnsiTheme="minorEastAsia" w:hint="eastAsia"/>
          <w:szCs w:val="21"/>
        </w:rPr>
        <w:t>節</w:t>
      </w:r>
      <w:r w:rsidR="00CA6800" w:rsidRPr="00467577">
        <w:rPr>
          <w:rFonts w:asciiTheme="minorEastAsia" w:hAnsiTheme="minorEastAsia" w:hint="eastAsia"/>
          <w:szCs w:val="21"/>
        </w:rPr>
        <w:t xml:space="preserve">　分業しているワイナリーの品質について</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品質の良い「日本ワイン」といわれる時に注目されるのは、栽培から醸造まで一貫して行われるワイナリーである。なぜ品質の良い「日本ワイン」は栽培と醸造が分業しているワイナリーではなく、栽培から醸造まで一貫して行われているワイナリーなのか。その理由は、栽培と醸造を分業しているワイナリーの歴史的背景にあると考えられる。栽培と醸造が別のワイナリーは、以前までは生食用ぶどうの中の生食用として出荷できないものを使って醸造していた。東京ワイナリーにインタビューした際に、以前までの栽培と醸造が分かれているワイナリーは、生食用として出荷できないだけでなく、</w:t>
      </w:r>
      <w:r w:rsidR="00860082">
        <w:rPr>
          <w:rFonts w:asciiTheme="minorEastAsia" w:hAnsiTheme="minorEastAsia" w:hint="eastAsia"/>
          <w:szCs w:val="21"/>
        </w:rPr>
        <w:t>いわゆる「</w:t>
      </w:r>
      <w:r w:rsidRPr="00467577">
        <w:rPr>
          <w:rFonts w:asciiTheme="minorEastAsia" w:hAnsiTheme="minorEastAsia" w:hint="eastAsia"/>
          <w:szCs w:val="21"/>
        </w:rPr>
        <w:t>くずぶどう</w:t>
      </w:r>
      <w:r w:rsidR="00860082">
        <w:rPr>
          <w:rFonts w:asciiTheme="minorEastAsia" w:hAnsiTheme="minorEastAsia" w:hint="eastAsia"/>
          <w:szCs w:val="21"/>
        </w:rPr>
        <w:t>」</w:t>
      </w:r>
      <w:r w:rsidRPr="00467577">
        <w:rPr>
          <w:rFonts w:asciiTheme="minorEastAsia" w:hAnsiTheme="minorEastAsia" w:hint="eastAsia"/>
          <w:szCs w:val="21"/>
        </w:rPr>
        <w:t>といわれるほぼ腐っているぶどうで、値段がつかないようなもの使用している</w:t>
      </w:r>
      <w:r w:rsidR="00890856">
        <w:rPr>
          <w:rFonts w:asciiTheme="minorEastAsia" w:hAnsiTheme="minorEastAsia" w:hint="eastAsia"/>
          <w:szCs w:val="21"/>
        </w:rPr>
        <w:t>ことが多かったとおっしゃっていた。</w:t>
      </w:r>
      <w:r w:rsidRPr="00467577">
        <w:rPr>
          <w:rFonts w:asciiTheme="minorEastAsia" w:hAnsiTheme="minorEastAsia" w:hint="eastAsia"/>
          <w:szCs w:val="21"/>
        </w:rPr>
        <w:t>このことから分かるように、以前までの栽培と醸造が分業しているワイナリーの品質は、栽培と醸造を一貫して行っているワイナリーより品質が悪かった。</w:t>
      </w:r>
      <w:r w:rsidR="00860082">
        <w:rPr>
          <w:rFonts w:asciiTheme="minorEastAsia" w:hAnsiTheme="minorEastAsia" w:hint="eastAsia"/>
          <w:szCs w:val="21"/>
        </w:rPr>
        <w:t>「</w:t>
      </w:r>
      <w:r w:rsidRPr="00467577">
        <w:rPr>
          <w:rFonts w:asciiTheme="minorEastAsia" w:hAnsiTheme="minorEastAsia" w:hint="eastAsia"/>
          <w:szCs w:val="21"/>
        </w:rPr>
        <w:t>くずぶどう</w:t>
      </w:r>
      <w:r w:rsidR="00860082">
        <w:rPr>
          <w:rFonts w:asciiTheme="minorEastAsia" w:hAnsiTheme="minorEastAsia" w:hint="eastAsia"/>
          <w:szCs w:val="21"/>
        </w:rPr>
        <w:t>」</w:t>
      </w:r>
      <w:r w:rsidRPr="00467577">
        <w:rPr>
          <w:rFonts w:asciiTheme="minorEastAsia" w:hAnsiTheme="minorEastAsia" w:hint="eastAsia"/>
          <w:szCs w:val="21"/>
        </w:rPr>
        <w:t>を使用して製造したワインの品質は</w:t>
      </w:r>
      <w:r w:rsidR="00860082">
        <w:rPr>
          <w:rFonts w:asciiTheme="minorEastAsia" w:hAnsiTheme="minorEastAsia" w:hint="eastAsia"/>
          <w:szCs w:val="21"/>
        </w:rPr>
        <w:t>、</w:t>
      </w:r>
      <w:r w:rsidRPr="00467577">
        <w:rPr>
          <w:rFonts w:asciiTheme="minorEastAsia" w:hAnsiTheme="minorEastAsia" w:hint="eastAsia"/>
          <w:szCs w:val="21"/>
        </w:rPr>
        <w:t>悪質でおいしいものではなかった。</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しかし、今日の栽培と醸造が分業しているワイナリ</w:t>
      </w:r>
      <w:r w:rsidR="00890856">
        <w:rPr>
          <w:rFonts w:asciiTheme="minorEastAsia" w:hAnsiTheme="minorEastAsia" w:hint="eastAsia"/>
          <w:szCs w:val="21"/>
        </w:rPr>
        <w:t>ーは、生食用として作られているものは、</w:t>
      </w:r>
      <w:r w:rsidR="00860082">
        <w:rPr>
          <w:rFonts w:asciiTheme="minorEastAsia" w:hAnsiTheme="minorEastAsia" w:hint="eastAsia"/>
          <w:szCs w:val="21"/>
        </w:rPr>
        <w:t>必ずしも使用</w:t>
      </w:r>
      <w:r w:rsidR="00890856">
        <w:rPr>
          <w:rFonts w:asciiTheme="minorEastAsia" w:hAnsiTheme="minorEastAsia" w:hint="eastAsia"/>
          <w:szCs w:val="21"/>
        </w:rPr>
        <w:t>されていない。</w:t>
      </w:r>
      <w:r w:rsidRPr="00467577">
        <w:rPr>
          <w:rFonts w:asciiTheme="minorEastAsia" w:hAnsiTheme="minorEastAsia" w:hint="eastAsia"/>
          <w:szCs w:val="21"/>
        </w:rPr>
        <w:t>都市型ワイナリー</w:t>
      </w:r>
      <w:r w:rsidR="00860082">
        <w:rPr>
          <w:rFonts w:asciiTheme="minorEastAsia" w:hAnsiTheme="minorEastAsia" w:hint="eastAsia"/>
          <w:szCs w:val="21"/>
        </w:rPr>
        <w:t>で</w:t>
      </w:r>
      <w:r w:rsidRPr="00467577">
        <w:rPr>
          <w:rFonts w:asciiTheme="minorEastAsia" w:hAnsiTheme="minorEastAsia" w:hint="eastAsia"/>
          <w:szCs w:val="21"/>
        </w:rPr>
        <w:t>は</w:t>
      </w:r>
      <w:r w:rsidR="00860082">
        <w:rPr>
          <w:rFonts w:asciiTheme="minorEastAsia" w:hAnsiTheme="minorEastAsia" w:hint="eastAsia"/>
          <w:szCs w:val="21"/>
        </w:rPr>
        <w:t>、生食用品種のぶどうであるデラウェ</w:t>
      </w:r>
      <w:r w:rsidRPr="00467577">
        <w:rPr>
          <w:rFonts w:asciiTheme="minorEastAsia" w:hAnsiTheme="minorEastAsia" w:hint="eastAsia"/>
          <w:szCs w:val="21"/>
        </w:rPr>
        <w:t>アを使うことが多いが、生食用には作られておらず加工用として栽培しているものを使用している。生食用では種</w:t>
      </w:r>
      <w:r w:rsidR="00860082">
        <w:rPr>
          <w:rFonts w:asciiTheme="minorEastAsia" w:hAnsiTheme="minorEastAsia" w:hint="eastAsia"/>
          <w:szCs w:val="21"/>
        </w:rPr>
        <w:t>がないものが好まれるが、都市型ワイナリーで使用されているデラウェ</w:t>
      </w:r>
      <w:r w:rsidRPr="00467577">
        <w:rPr>
          <w:rFonts w:asciiTheme="minorEastAsia" w:hAnsiTheme="minorEastAsia" w:hint="eastAsia"/>
          <w:szCs w:val="21"/>
        </w:rPr>
        <w:t>アはどれもあえて種を残している。これは種を残した方が、渋みが出ることでワインには向いているからである。また、果肉内の水分を生食用に比べて減らしている。生食用では水分が多い方がみずみずしくおいしいとされているが、その分糖度が下がってしまう。しかし加工用ぶどう</w:t>
      </w:r>
      <w:r w:rsidR="00890856">
        <w:rPr>
          <w:rFonts w:asciiTheme="minorEastAsia" w:hAnsiTheme="minorEastAsia" w:hint="eastAsia"/>
          <w:szCs w:val="21"/>
        </w:rPr>
        <w:t>は、糖度がアルコールに変わるために糖度が高いものが好まれる。</w:t>
      </w:r>
      <w:r w:rsidR="00860082">
        <w:rPr>
          <w:rFonts w:asciiTheme="minorEastAsia" w:hAnsiTheme="minorEastAsia" w:hint="eastAsia"/>
          <w:szCs w:val="21"/>
        </w:rPr>
        <w:t>そのため都市型ワイナリーでは、水分の少ないものを栽培</w:t>
      </w:r>
      <w:r w:rsidRPr="00467577">
        <w:rPr>
          <w:rFonts w:asciiTheme="minorEastAsia" w:hAnsiTheme="minorEastAsia" w:hint="eastAsia"/>
          <w:szCs w:val="21"/>
        </w:rPr>
        <w:t>してもらい、使用している。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このように、栽培と醸造が分業しているワイナリーでは、以</w:t>
      </w:r>
      <w:r w:rsidR="00890856">
        <w:rPr>
          <w:rFonts w:asciiTheme="minorEastAsia" w:hAnsiTheme="minorEastAsia" w:hint="eastAsia"/>
          <w:szCs w:val="21"/>
        </w:rPr>
        <w:t>前のような</w:t>
      </w:r>
      <w:r w:rsidR="00860082">
        <w:rPr>
          <w:rFonts w:asciiTheme="minorEastAsia" w:hAnsiTheme="minorEastAsia" w:hint="eastAsia"/>
          <w:szCs w:val="21"/>
        </w:rPr>
        <w:t>「</w:t>
      </w:r>
      <w:r w:rsidR="00890856">
        <w:rPr>
          <w:rFonts w:asciiTheme="minorEastAsia" w:hAnsiTheme="minorEastAsia" w:hint="eastAsia"/>
          <w:szCs w:val="21"/>
        </w:rPr>
        <w:t>くずぶどう</w:t>
      </w:r>
      <w:r w:rsidR="00860082">
        <w:rPr>
          <w:rFonts w:asciiTheme="minorEastAsia" w:hAnsiTheme="minorEastAsia" w:hint="eastAsia"/>
          <w:szCs w:val="21"/>
        </w:rPr>
        <w:t>」</w:t>
      </w:r>
      <w:r w:rsidR="00890856">
        <w:rPr>
          <w:rFonts w:asciiTheme="minorEastAsia" w:hAnsiTheme="minorEastAsia" w:hint="eastAsia"/>
          <w:szCs w:val="21"/>
        </w:rPr>
        <w:t>は使用されておらず、品質が向上している。</w:t>
      </w:r>
      <w:r w:rsidRPr="00467577">
        <w:rPr>
          <w:rFonts w:asciiTheme="minorEastAsia" w:hAnsiTheme="minorEastAsia" w:hint="eastAsia"/>
          <w:szCs w:val="21"/>
        </w:rPr>
        <w:t>しかし、以前までの</w:t>
      </w:r>
      <w:r w:rsidR="00860082">
        <w:rPr>
          <w:rFonts w:asciiTheme="minorEastAsia" w:hAnsiTheme="minorEastAsia" w:hint="eastAsia"/>
          <w:szCs w:val="21"/>
        </w:rPr>
        <w:t>「</w:t>
      </w:r>
      <w:r w:rsidRPr="00467577">
        <w:rPr>
          <w:rFonts w:asciiTheme="minorEastAsia" w:hAnsiTheme="minorEastAsia" w:hint="eastAsia"/>
          <w:szCs w:val="21"/>
        </w:rPr>
        <w:t>くずぶどう</w:t>
      </w:r>
      <w:r w:rsidR="00860082">
        <w:rPr>
          <w:rFonts w:asciiTheme="minorEastAsia" w:hAnsiTheme="minorEastAsia" w:hint="eastAsia"/>
          <w:szCs w:val="21"/>
        </w:rPr>
        <w:t>」</w:t>
      </w:r>
      <w:r w:rsidRPr="00467577">
        <w:rPr>
          <w:rFonts w:asciiTheme="minorEastAsia" w:hAnsiTheme="minorEastAsia" w:hint="eastAsia"/>
          <w:szCs w:val="21"/>
        </w:rPr>
        <w:t>を使用していたワイナリーのイメージが先行しているため、品質の良い「日本ワイン」といわれる時に</w:t>
      </w:r>
      <w:r w:rsidR="00860082">
        <w:rPr>
          <w:rFonts w:asciiTheme="minorEastAsia" w:hAnsiTheme="minorEastAsia" w:hint="eastAsia"/>
          <w:szCs w:val="21"/>
        </w:rPr>
        <w:t>、</w:t>
      </w:r>
      <w:r w:rsidRPr="00467577">
        <w:rPr>
          <w:rFonts w:asciiTheme="minorEastAsia" w:hAnsiTheme="minorEastAsia" w:hint="eastAsia"/>
          <w:szCs w:val="21"/>
        </w:rPr>
        <w:t>栽培と醸造を一貫して行っているワイナリーが注目されると考えられる。</w:t>
      </w:r>
    </w:p>
    <w:p w:rsidR="00CA6800" w:rsidRPr="00860082" w:rsidRDefault="00CA6800" w:rsidP="00CA6800">
      <w:pPr>
        <w:rPr>
          <w:rFonts w:asciiTheme="minorEastAsia" w:hAnsiTheme="minorEastAsia"/>
          <w:szCs w:val="21"/>
        </w:rPr>
      </w:pPr>
    </w:p>
    <w:p w:rsidR="00CA6800" w:rsidRPr="00467577" w:rsidRDefault="00785E1E" w:rsidP="00CA6800">
      <w:pPr>
        <w:rPr>
          <w:rFonts w:asciiTheme="minorEastAsia" w:hAnsiTheme="minorEastAsia"/>
          <w:szCs w:val="21"/>
        </w:rPr>
      </w:pPr>
      <w:r>
        <w:rPr>
          <w:rFonts w:asciiTheme="minorEastAsia" w:hAnsiTheme="minorEastAsia" w:hint="eastAsia"/>
          <w:szCs w:val="21"/>
        </w:rPr>
        <w:t>第７</w:t>
      </w:r>
      <w:r w:rsidR="00467577">
        <w:rPr>
          <w:rFonts w:asciiTheme="minorEastAsia" w:hAnsiTheme="minorEastAsia" w:hint="eastAsia"/>
          <w:szCs w:val="21"/>
        </w:rPr>
        <w:t>節</w:t>
      </w:r>
      <w:r w:rsidR="00CA6800" w:rsidRPr="00467577">
        <w:rPr>
          <w:rFonts w:asciiTheme="minorEastAsia" w:hAnsiTheme="minorEastAsia" w:hint="eastAsia"/>
          <w:szCs w:val="21"/>
        </w:rPr>
        <w:t xml:space="preserve">　都市型ワイナリーの特徴</w:t>
      </w:r>
    </w:p>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 xml:space="preserve">　都市型ワイナリーの</w:t>
      </w:r>
      <w:r w:rsidR="00860082">
        <w:rPr>
          <w:rFonts w:asciiTheme="minorEastAsia" w:hAnsiTheme="minorEastAsia" w:hint="eastAsia"/>
          <w:szCs w:val="21"/>
        </w:rPr>
        <w:t>第一</w:t>
      </w:r>
      <w:r w:rsidRPr="00467577">
        <w:rPr>
          <w:rFonts w:asciiTheme="minorEastAsia" w:hAnsiTheme="minorEastAsia" w:hint="eastAsia"/>
          <w:szCs w:val="21"/>
        </w:rPr>
        <w:t>の特徴は醸造所と消費地の距離が近いことである。現在</w:t>
      </w:r>
      <w:r w:rsidR="00860082">
        <w:rPr>
          <w:rFonts w:asciiTheme="minorEastAsia" w:hAnsiTheme="minorEastAsia" w:hint="eastAsia"/>
          <w:szCs w:val="21"/>
        </w:rPr>
        <w:t>、</w:t>
      </w:r>
      <w:r w:rsidRPr="00467577">
        <w:rPr>
          <w:rFonts w:asciiTheme="minorEastAsia" w:hAnsiTheme="minorEastAsia" w:hint="eastAsia"/>
          <w:szCs w:val="21"/>
        </w:rPr>
        <w:t>東京都内にある３軒の都市型ワイナリー</w:t>
      </w:r>
      <w:r w:rsidR="00203DAD">
        <w:rPr>
          <w:rFonts w:asciiTheme="minorEastAsia" w:hAnsiTheme="minorEastAsia" w:hint="eastAsia"/>
          <w:szCs w:val="21"/>
        </w:rPr>
        <w:t>と水戸市にあるワイナリー</w:t>
      </w:r>
      <w:r w:rsidRPr="00467577">
        <w:rPr>
          <w:rFonts w:asciiTheme="minorEastAsia" w:hAnsiTheme="minorEastAsia" w:hint="eastAsia"/>
          <w:szCs w:val="21"/>
        </w:rPr>
        <w:t>の主なコンセプトとワインの価格帯は以下のとおりである。</w:t>
      </w:r>
    </w:p>
    <w:p w:rsidR="00CA6800" w:rsidRPr="00467577" w:rsidRDefault="00C31198" w:rsidP="00CA6800">
      <w:pPr>
        <w:rPr>
          <w:rFonts w:asciiTheme="minorEastAsia" w:hAnsiTheme="minorEastAsia"/>
          <w:szCs w:val="21"/>
        </w:rPr>
      </w:pPr>
      <w:r>
        <w:rPr>
          <w:rFonts w:asciiTheme="minorEastAsia" w:hAnsiTheme="minorEastAsia" w:hint="eastAsia"/>
          <w:szCs w:val="21"/>
        </w:rPr>
        <w:t>表１１　都市型ワイナリーの概要</w:t>
      </w:r>
    </w:p>
    <w:tbl>
      <w:tblPr>
        <w:tblStyle w:val="af6"/>
        <w:tblW w:w="0" w:type="auto"/>
        <w:tblLook w:val="04A0" w:firstRow="1" w:lastRow="0" w:firstColumn="1" w:lastColumn="0" w:noHBand="0" w:noVBand="1"/>
      </w:tblPr>
      <w:tblGrid>
        <w:gridCol w:w="1271"/>
        <w:gridCol w:w="1843"/>
        <w:gridCol w:w="1843"/>
        <w:gridCol w:w="1842"/>
        <w:gridCol w:w="1695"/>
      </w:tblGrid>
      <w:tr w:rsidR="00CA6800" w:rsidRPr="00467577" w:rsidTr="00CA6800">
        <w:tc>
          <w:tcPr>
            <w:tcW w:w="1271" w:type="dxa"/>
          </w:tcPr>
          <w:p w:rsidR="00CA6800" w:rsidRPr="00467577" w:rsidRDefault="00CA6800" w:rsidP="00CA6800">
            <w:pPr>
              <w:rPr>
                <w:rFonts w:asciiTheme="minorEastAsia" w:hAnsiTheme="minorEastAsia"/>
                <w:szCs w:val="21"/>
              </w:rPr>
            </w:pPr>
          </w:p>
        </w:tc>
        <w:tc>
          <w:tcPr>
            <w:tcW w:w="1843"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東京ワイナリー</w:t>
            </w:r>
          </w:p>
        </w:tc>
        <w:tc>
          <w:tcPr>
            <w:tcW w:w="1843"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深川ワイナリー</w:t>
            </w:r>
          </w:p>
        </w:tc>
        <w:tc>
          <w:tcPr>
            <w:tcW w:w="1842"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フジマル醸造所</w:t>
            </w:r>
          </w:p>
        </w:tc>
        <w:tc>
          <w:tcPr>
            <w:tcW w:w="1695"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ドメーヌ水戸</w:t>
            </w:r>
          </w:p>
        </w:tc>
      </w:tr>
      <w:tr w:rsidR="00CA6800" w:rsidRPr="00467577" w:rsidTr="00CA6800">
        <w:tc>
          <w:tcPr>
            <w:tcW w:w="1271"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場所</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練馬区　大泉学園駅</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江東区　門前仲町駅</w:t>
            </w:r>
          </w:p>
        </w:tc>
        <w:tc>
          <w:tcPr>
            <w:tcW w:w="1842"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江東区　清澄白河駅</w:t>
            </w:r>
          </w:p>
        </w:tc>
        <w:tc>
          <w:tcPr>
            <w:tcW w:w="1695"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水戸市　泉町</w:t>
            </w:r>
          </w:p>
        </w:tc>
      </w:tr>
      <w:tr w:rsidR="00CA6800" w:rsidRPr="00467577" w:rsidTr="00CA6800">
        <w:tc>
          <w:tcPr>
            <w:tcW w:w="1271"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コンセプト</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東京の食材を知って、食べて、楽しんでもらいたい</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D95EF2" w:rsidP="00CA6800">
            <w:pPr>
              <w:rPr>
                <w:rFonts w:asciiTheme="minorEastAsia" w:hAnsiTheme="minorEastAsia"/>
                <w:szCs w:val="21"/>
              </w:rPr>
            </w:pPr>
            <w:r>
              <w:rPr>
                <w:rFonts w:asciiTheme="minorEastAsia" w:hAnsiTheme="minorEastAsia" w:cs="ＭＳ Ｐゴシック" w:hint="eastAsia"/>
                <w:color w:val="000000"/>
                <w:kern w:val="0"/>
                <w:szCs w:val="21"/>
              </w:rPr>
              <w:t>コト創りの</w:t>
            </w:r>
            <w:r w:rsidR="00CA6800" w:rsidRPr="00467577">
              <w:rPr>
                <w:rFonts w:asciiTheme="minorEastAsia" w:hAnsiTheme="minorEastAsia" w:cs="ＭＳ Ｐゴシック" w:hint="eastAsia"/>
                <w:color w:val="000000"/>
                <w:kern w:val="0"/>
                <w:szCs w:val="21"/>
              </w:rPr>
              <w:t>ワイナリー</w:t>
            </w:r>
          </w:p>
        </w:tc>
        <w:tc>
          <w:tcPr>
            <w:tcW w:w="1842"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土地とワインと人を繋げ、ワインが日本の日常の風景に溶け込むきっかけに</w:t>
            </w:r>
          </w:p>
        </w:tc>
        <w:tc>
          <w:tcPr>
            <w:tcW w:w="1695"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地元の新鮮な素材と一緒に仲間と気軽に飲んで愉しむ</w:t>
            </w:r>
          </w:p>
        </w:tc>
      </w:tr>
      <w:tr w:rsidR="00CA6800" w:rsidRPr="00467577" w:rsidTr="00CA6800">
        <w:tc>
          <w:tcPr>
            <w:tcW w:w="1271"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値段</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1000～2000円</w:t>
            </w:r>
          </w:p>
        </w:tc>
        <w:tc>
          <w:tcPr>
            <w:tcW w:w="1843"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cs="ＭＳ Ｐゴシック" w:hint="eastAsia"/>
                <w:color w:val="000000"/>
                <w:kern w:val="0"/>
                <w:szCs w:val="21"/>
              </w:rPr>
              <w:t>2000～3000円</w:t>
            </w:r>
          </w:p>
        </w:tc>
        <w:tc>
          <w:tcPr>
            <w:tcW w:w="1842" w:type="dxa"/>
            <w:tcBorders>
              <w:top w:val="nil"/>
              <w:left w:val="nil"/>
              <w:bottom w:val="single" w:sz="4" w:space="0" w:color="auto"/>
              <w:right w:val="single" w:sz="4" w:space="0" w:color="auto"/>
            </w:tcBorders>
            <w:shd w:val="clear" w:color="auto" w:fill="auto"/>
            <w:vAlign w:val="center"/>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2000～3000円</w:t>
            </w:r>
          </w:p>
        </w:tc>
        <w:tc>
          <w:tcPr>
            <w:tcW w:w="1695" w:type="dxa"/>
          </w:tcPr>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2000～3000円</w:t>
            </w:r>
          </w:p>
        </w:tc>
      </w:tr>
    </w:tbl>
    <w:p w:rsidR="00CA6800" w:rsidRPr="00467577" w:rsidRDefault="00CA6800" w:rsidP="00CA6800">
      <w:pPr>
        <w:rPr>
          <w:rFonts w:asciiTheme="minorEastAsia" w:hAnsiTheme="minorEastAsia"/>
          <w:szCs w:val="21"/>
        </w:rPr>
      </w:pP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いずれのワイナリーも</w:t>
      </w:r>
      <w:r w:rsidR="00203DAD">
        <w:rPr>
          <w:rFonts w:asciiTheme="minorEastAsia" w:hAnsiTheme="minorEastAsia" w:hint="eastAsia"/>
          <w:szCs w:val="21"/>
        </w:rPr>
        <w:t>、</w:t>
      </w:r>
      <w:r w:rsidRPr="00467577">
        <w:rPr>
          <w:rFonts w:asciiTheme="minorEastAsia" w:hAnsiTheme="minorEastAsia" w:hint="eastAsia"/>
          <w:szCs w:val="21"/>
        </w:rPr>
        <w:t>日常的に気軽に行けることをコンセプトとしている。価格帯は1000円台から2000円台のものが多く醸造と栽培が分かれていることによる人件費削減のために</w:t>
      </w:r>
      <w:r w:rsidR="00203DAD">
        <w:rPr>
          <w:rFonts w:asciiTheme="minorEastAsia" w:hAnsiTheme="minorEastAsia" w:hint="eastAsia"/>
          <w:szCs w:val="21"/>
        </w:rPr>
        <w:t>、</w:t>
      </w:r>
      <w:r w:rsidRPr="00467577">
        <w:rPr>
          <w:rFonts w:asciiTheme="minorEastAsia" w:hAnsiTheme="minorEastAsia" w:hint="eastAsia"/>
          <w:szCs w:val="21"/>
        </w:rPr>
        <w:t>低価格で普段から購入してもらいやすい価格になっている。また、レストランや試飲スペースが隣接されており、都内で出来立てでフレッシュな新酒を飲めることが強みになっている。大規模な販売は行っていなく、ほとんどが直売や併設のレストランで消費されている。</w:t>
      </w:r>
    </w:p>
    <w:p w:rsidR="00CA6800" w:rsidRPr="00467577" w:rsidRDefault="00CA6800" w:rsidP="00CA6800">
      <w:pPr>
        <w:rPr>
          <w:rFonts w:asciiTheme="minorEastAsia" w:hAnsiTheme="minorEastAsia"/>
          <w:szCs w:val="21"/>
        </w:rPr>
      </w:pPr>
    </w:p>
    <w:p w:rsidR="00CA6800" w:rsidRPr="00467577" w:rsidRDefault="00785E1E" w:rsidP="00CA6800">
      <w:pPr>
        <w:rPr>
          <w:rFonts w:asciiTheme="minorEastAsia" w:hAnsiTheme="minorEastAsia"/>
          <w:szCs w:val="21"/>
        </w:rPr>
      </w:pPr>
      <w:r>
        <w:rPr>
          <w:rFonts w:asciiTheme="minorEastAsia" w:hAnsiTheme="minorEastAsia" w:hint="eastAsia"/>
          <w:szCs w:val="21"/>
        </w:rPr>
        <w:t>第８</w:t>
      </w:r>
      <w:r w:rsidR="00467577">
        <w:rPr>
          <w:rFonts w:asciiTheme="minorEastAsia" w:hAnsiTheme="minorEastAsia" w:hint="eastAsia"/>
          <w:szCs w:val="21"/>
        </w:rPr>
        <w:t>節</w:t>
      </w:r>
      <w:r w:rsidR="00CA6800" w:rsidRPr="00467577">
        <w:rPr>
          <w:rFonts w:asciiTheme="minorEastAsia" w:hAnsiTheme="minorEastAsia" w:hint="eastAsia"/>
          <w:szCs w:val="21"/>
        </w:rPr>
        <w:t xml:space="preserve">　都市型はなぜ加工用ぶどうを使用しないのか</w:t>
      </w:r>
    </w:p>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 xml:space="preserve">　今回私たちが都市型ワイナリーを調査した中で、疑問に感じたことはワインを醸造するときに使用する「加工用ぶどう」についてである。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調査を始める以前までは、加工用ぶどうからワインを醸造するという形が典型的なワイン作りだと思い込んでいた。しかし、都市型ワイナリーにおいていえば、決して加工用ぶどうだけを使用してワインを醸造しているとはいえないという状況が明らかになった。なぜ、加工用ぶどうだけでまかないきれないのか、なぜ生食用のぶどうを使用しているのかを伺ったところ、</w:t>
      </w:r>
      <w:r w:rsidRPr="00467577">
        <w:rPr>
          <w:rFonts w:asciiTheme="minorEastAsia" w:hAnsiTheme="minorEastAsia"/>
          <w:szCs w:val="21"/>
        </w:rPr>
        <w:t>2</w:t>
      </w:r>
      <w:r w:rsidRPr="00467577">
        <w:rPr>
          <w:rFonts w:asciiTheme="minorEastAsia" w:hAnsiTheme="minorEastAsia" w:hint="eastAsia"/>
          <w:szCs w:val="21"/>
        </w:rPr>
        <w:t>つの理由が出てきた。</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ひとつは、ぶどうの生産量が1位2位の長野県と山梨県のぶどうを仕入れる場合、費用が高いため積極的に仕入れることができないという点がある。この理由として挙げられるのは、長野県と山梨県のぶどうは県内消費が多く、他県のワイナリーに出</w:t>
      </w:r>
      <w:r w:rsidR="00890856">
        <w:rPr>
          <w:rFonts w:asciiTheme="minorEastAsia" w:hAnsiTheme="minorEastAsia" w:hint="eastAsia"/>
          <w:szCs w:val="21"/>
        </w:rPr>
        <w:t>荷できないということがある。</w:t>
      </w:r>
      <w:r w:rsidRPr="00467577">
        <w:rPr>
          <w:rFonts w:asciiTheme="minorEastAsia" w:hAnsiTheme="minorEastAsia" w:hint="eastAsia"/>
          <w:szCs w:val="21"/>
        </w:rPr>
        <w:t>これは長野県、山梨県近辺にあるネゴシアン型ワイナリーに「なぜ長野県や山梨県が比較的近いのに、他県のぶどうを使って醸造しているのか」とインタビューを行った際、「長野県、山梨県のぶどうは県外にはあまり出てこない。出てきた</w:t>
      </w:r>
      <w:r w:rsidR="00890856">
        <w:rPr>
          <w:rFonts w:asciiTheme="minorEastAsia" w:hAnsiTheme="minorEastAsia" w:hint="eastAsia"/>
          <w:szCs w:val="21"/>
        </w:rPr>
        <w:t>としても、値段が高い。」という回答が得られた点からもわかる。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次に、加工用ぶどうだけだと「香り」などの特徴を出しづらく、うまみ成分が多い生食用ぶ</w:t>
      </w:r>
      <w:r w:rsidR="00890856">
        <w:rPr>
          <w:rFonts w:asciiTheme="minorEastAsia" w:hAnsiTheme="minorEastAsia" w:hint="eastAsia"/>
          <w:szCs w:val="21"/>
        </w:rPr>
        <w:t>どうをブレンドしたほうが、オリジナルのワインが作れるという。</w:t>
      </w:r>
      <w:r w:rsidR="00203DAD">
        <w:rPr>
          <w:rFonts w:asciiTheme="minorEastAsia" w:hAnsiTheme="minorEastAsia" w:hint="eastAsia"/>
          <w:szCs w:val="21"/>
        </w:rPr>
        <w:t>また、</w:t>
      </w:r>
      <w:r w:rsidRPr="00467577">
        <w:rPr>
          <w:rFonts w:asciiTheme="minorEastAsia" w:hAnsiTheme="minorEastAsia" w:hint="eastAsia"/>
          <w:szCs w:val="21"/>
        </w:rPr>
        <w:t>都市型ワイナリーの特徴の一つに、「寝かせないワイン」という点も挙げられる。私たちが調査した都心に近いワイナリーは、「消費者との距離が近い」という点において共通しており、それぞれのワイナリーで異なった形でワインを提供し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東京ワイナリーでは、カフェが併設されており、東京の野菜などを中心として料理を提供している。そこに、東京で</w:t>
      </w:r>
      <w:r w:rsidR="00203DAD">
        <w:rPr>
          <w:rFonts w:asciiTheme="minorEastAsia" w:hAnsiTheme="minorEastAsia" w:hint="eastAsia"/>
          <w:szCs w:val="21"/>
        </w:rPr>
        <w:t>栽培され</w:t>
      </w:r>
      <w:r w:rsidRPr="00467577">
        <w:rPr>
          <w:rFonts w:asciiTheme="minorEastAsia" w:hAnsiTheme="minorEastAsia" w:hint="eastAsia"/>
          <w:szCs w:val="21"/>
        </w:rPr>
        <w:t>たぶどうを使用し、東京で醸造されたワインを</w:t>
      </w:r>
      <w:r w:rsidR="00203DAD">
        <w:rPr>
          <w:rFonts w:asciiTheme="minorEastAsia" w:hAnsiTheme="minorEastAsia" w:hint="eastAsia"/>
          <w:szCs w:val="21"/>
        </w:rPr>
        <w:t>提供する</w:t>
      </w:r>
      <w:r w:rsidRPr="00467577">
        <w:rPr>
          <w:rFonts w:asciiTheme="minorEastAsia" w:hAnsiTheme="minorEastAsia" w:hint="eastAsia"/>
          <w:szCs w:val="21"/>
        </w:rPr>
        <w:t>ことで、消費者との距離を縮める活動をしている。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深川ワイナ</w:t>
      </w:r>
      <w:r w:rsidR="00D95EF2">
        <w:rPr>
          <w:rFonts w:asciiTheme="minorEastAsia" w:hAnsiTheme="minorEastAsia" w:hint="eastAsia"/>
          <w:szCs w:val="21"/>
        </w:rPr>
        <w:t>リーは</w:t>
      </w:r>
      <w:r w:rsidR="00203DAD">
        <w:rPr>
          <w:rFonts w:asciiTheme="minorEastAsia" w:hAnsiTheme="minorEastAsia" w:hint="eastAsia"/>
          <w:szCs w:val="21"/>
        </w:rPr>
        <w:t>、</w:t>
      </w:r>
      <w:r w:rsidR="00136D33">
        <w:rPr>
          <w:rFonts w:asciiTheme="minorEastAsia" w:hAnsiTheme="minorEastAsia" w:hint="eastAsia"/>
          <w:szCs w:val="21"/>
        </w:rPr>
        <w:t>2016年にでき</w:t>
      </w:r>
      <w:r w:rsidR="00D95EF2">
        <w:rPr>
          <w:rFonts w:asciiTheme="minorEastAsia" w:hAnsiTheme="minorEastAsia" w:hint="eastAsia"/>
          <w:szCs w:val="21"/>
        </w:rPr>
        <w:t>たばかりの醸造所であるが、既にワインバーを経営していること</w:t>
      </w:r>
      <w:r w:rsidRPr="00467577">
        <w:rPr>
          <w:rFonts w:asciiTheme="minorEastAsia" w:hAnsiTheme="minorEastAsia" w:hint="eastAsia"/>
          <w:szCs w:val="21"/>
        </w:rPr>
        <w:t>もあり、どのようなワインが都心で好まれるのかという知識を得ている。それだけでなく、自ら醸造して作ったワインをそのバーで飲んでもら</w:t>
      </w:r>
      <w:r w:rsidR="00136D33">
        <w:rPr>
          <w:rFonts w:asciiTheme="minorEastAsia" w:hAnsiTheme="minorEastAsia" w:hint="eastAsia"/>
          <w:szCs w:val="21"/>
        </w:rPr>
        <w:t>ったその反応を直に見ることで、ワイン作りに変化を付けることができ</w:t>
      </w:r>
      <w:r w:rsidRPr="00467577">
        <w:rPr>
          <w:rFonts w:asciiTheme="minorEastAsia" w:hAnsiTheme="minorEastAsia" w:hint="eastAsia"/>
          <w:szCs w:val="21"/>
        </w:rPr>
        <w:t>、「ニーズ」に合わせたワインを提</w:t>
      </w:r>
      <w:r w:rsidR="00890856">
        <w:rPr>
          <w:rFonts w:asciiTheme="minorEastAsia" w:hAnsiTheme="minorEastAsia" w:hint="eastAsia"/>
          <w:szCs w:val="21"/>
        </w:rPr>
        <w:t>供できるという点で、消費者とコミュニケーションを取っている。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フジマル醸造所においては、東京ワイナリーと同様に、「料理」と「ワイン」を合わせて味わってもらうという点に重点を置いている。しかし、フジマル醸造所は消費者とのコミュニケーションだけではなく、契約している農家との連携にも力を入れている。本社は大阪府にあり、自社農園も大</w:t>
      </w:r>
      <w:r w:rsidR="00136D33">
        <w:rPr>
          <w:rFonts w:asciiTheme="minorEastAsia" w:hAnsiTheme="minorEastAsia" w:hint="eastAsia"/>
          <w:szCs w:val="21"/>
        </w:rPr>
        <w:t>阪に構えている。最初は、山形県のデラウェアを使用していたが、徐々</w:t>
      </w:r>
      <w:r w:rsidRPr="00467577">
        <w:rPr>
          <w:rFonts w:asciiTheme="minorEastAsia" w:hAnsiTheme="minorEastAsia" w:hint="eastAsia"/>
          <w:szCs w:val="21"/>
        </w:rPr>
        <w:t>に自社で栽培されるぶどうが多くなり、契約農家のぶどうの取引が必要なくなってしまうほど、規模が拡大した。その様な時、契約農家の方を見捨てるわけにはいかないという理由から、東京に醸造所を建設し、消費地に</w:t>
      </w:r>
      <w:r w:rsidR="00890856">
        <w:rPr>
          <w:rFonts w:asciiTheme="minorEastAsia" w:hAnsiTheme="minorEastAsia" w:hint="eastAsia"/>
          <w:szCs w:val="21"/>
        </w:rPr>
        <w:t>近い場所で、契約農家の方を支えるワインづくりを目指したのだ。</w:t>
      </w:r>
    </w:p>
    <w:p w:rsidR="00CA6800" w:rsidRPr="00467577" w:rsidRDefault="00CA6800" w:rsidP="00467577">
      <w:pPr>
        <w:ind w:firstLineChars="100" w:firstLine="210"/>
        <w:rPr>
          <w:rFonts w:asciiTheme="minorEastAsia" w:hAnsiTheme="minorEastAsia"/>
          <w:szCs w:val="21"/>
        </w:rPr>
      </w:pPr>
    </w:p>
    <w:p w:rsidR="00CA6800" w:rsidRPr="00467577" w:rsidRDefault="00785E1E" w:rsidP="00467577">
      <w:pPr>
        <w:rPr>
          <w:rFonts w:asciiTheme="minorEastAsia" w:hAnsiTheme="minorEastAsia"/>
          <w:szCs w:val="21"/>
        </w:rPr>
      </w:pPr>
      <w:r>
        <w:rPr>
          <w:rFonts w:asciiTheme="minorEastAsia" w:hAnsiTheme="minorEastAsia" w:hint="eastAsia"/>
          <w:szCs w:val="21"/>
        </w:rPr>
        <w:t>第９</w:t>
      </w:r>
      <w:r w:rsidR="00467577">
        <w:rPr>
          <w:rFonts w:asciiTheme="minorEastAsia" w:hAnsiTheme="minorEastAsia" w:hint="eastAsia"/>
          <w:szCs w:val="21"/>
        </w:rPr>
        <w:t>節</w:t>
      </w:r>
      <w:r w:rsidR="00CA6800" w:rsidRPr="00467577">
        <w:rPr>
          <w:rFonts w:asciiTheme="minorEastAsia" w:hAnsiTheme="minorEastAsia" w:hint="eastAsia"/>
          <w:szCs w:val="21"/>
        </w:rPr>
        <w:t xml:space="preserve">　日本酒とワインの原料取引の現状</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ここまで都市型ワイナリーの「特徴」を述べてきたが、総じて注目した点は、「なぜ加工用ぶどうを作る農家が少ないのか」という基本的な疑問点だ。</w:t>
      </w:r>
    </w:p>
    <w:p w:rsidR="00CA6800"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これらのワイナリーで使用されている加工用ぶどうは、以下の表に示されるように、山形県や北海道などから仕入れていることが多い。さらに使用している品種も多く、ぶどうの品種は固定化されて</w:t>
      </w:r>
      <w:r w:rsidR="00890856">
        <w:rPr>
          <w:rFonts w:asciiTheme="minorEastAsia" w:hAnsiTheme="minorEastAsia" w:hint="eastAsia"/>
          <w:szCs w:val="21"/>
        </w:rPr>
        <w:t>おらず、醸造に向いたぶどうを毎年選びながら取引を行っている。</w:t>
      </w:r>
      <w:r w:rsidRPr="00467577">
        <w:rPr>
          <w:rFonts w:asciiTheme="minorEastAsia" w:hAnsiTheme="minorEastAsia" w:hint="eastAsia"/>
          <w:szCs w:val="21"/>
        </w:rPr>
        <w:t>この結果に見られるように、品種も産地もまばらな点は、都市型ワイナリーの大きな特徴である。しかし、国内有数のぶどう生産地である長野県や山梨県からの取引は、加工用と生食用、どちらも都市型ワイナリーにおいては少ない。</w:t>
      </w:r>
    </w:p>
    <w:p w:rsidR="00C31198" w:rsidRPr="00C31198" w:rsidRDefault="00C31198" w:rsidP="00467577">
      <w:pPr>
        <w:ind w:firstLineChars="100" w:firstLine="210"/>
        <w:rPr>
          <w:rFonts w:asciiTheme="minorEastAsia" w:hAnsiTheme="minorEastAsia"/>
          <w:szCs w:val="21"/>
        </w:rPr>
      </w:pPr>
      <w:r>
        <w:rPr>
          <w:rFonts w:asciiTheme="minorEastAsia" w:hAnsiTheme="minorEastAsia" w:hint="eastAsia"/>
          <w:szCs w:val="21"/>
        </w:rPr>
        <w:t>表１２　都市型ワイナリーの使用ぶどう</w:t>
      </w:r>
    </w:p>
    <w:p w:rsidR="00CA6800" w:rsidRPr="00C31198" w:rsidRDefault="00CA6800" w:rsidP="00CA6800">
      <w:pPr>
        <w:rPr>
          <w:rFonts w:asciiTheme="minorEastAsia" w:hAnsiTheme="minorEastAsia"/>
          <w:szCs w:val="21"/>
        </w:rPr>
      </w:pPr>
      <w:r w:rsidRPr="00C31198">
        <w:rPr>
          <w:rFonts w:asciiTheme="minorEastAsia" w:hAnsiTheme="minorEastAsia"/>
          <w:noProof/>
          <w:szCs w:val="21"/>
        </w:rPr>
        <w:drawing>
          <wp:inline distT="0" distB="0" distL="0" distR="0" wp14:anchorId="1051A939" wp14:editId="27D59FF6">
            <wp:extent cx="5398538" cy="1200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8512" cy="1202367"/>
                    </a:xfrm>
                    <a:prstGeom prst="rect">
                      <a:avLst/>
                    </a:prstGeom>
                    <a:noFill/>
                    <a:ln>
                      <a:noFill/>
                    </a:ln>
                  </pic:spPr>
                </pic:pic>
              </a:graphicData>
            </a:graphic>
          </wp:inline>
        </w:drawing>
      </w:r>
    </w:p>
    <w:p w:rsidR="00CA6800" w:rsidRPr="00C31198" w:rsidRDefault="00CA6800" w:rsidP="00CA6800">
      <w:pPr>
        <w:rPr>
          <w:rFonts w:asciiTheme="minorEastAsia" w:hAnsiTheme="minorEastAsia"/>
          <w:szCs w:val="21"/>
        </w:rPr>
      </w:pPr>
    </w:p>
    <w:p w:rsidR="00CA6800"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長野県産の加工用ぶどうは都市型ワイナリーに対して需要がある。しかし、加工用ぶどうの農家が増えない。その要因は、加工用ぶどうの農家の環境の問題があるのではないかと考える。加工用ぶどうは、生食用ぶどうに比べ取引される価格が安く、加工用ぶどうだけを専門として栽培することは難しい。ここで醸造は栽培との分業が主流である日本酒の原料と、ぶどうを比較した上で加工用ぶどうについて検討する。以下は</w:t>
      </w:r>
      <w:r w:rsidR="00136D33">
        <w:rPr>
          <w:rFonts w:asciiTheme="minorEastAsia" w:hAnsiTheme="minorEastAsia" w:hint="eastAsia"/>
          <w:szCs w:val="21"/>
        </w:rPr>
        <w:t>、</w:t>
      </w:r>
      <w:r w:rsidRPr="00467577">
        <w:rPr>
          <w:rFonts w:asciiTheme="minorEastAsia" w:hAnsiTheme="minorEastAsia" w:hint="eastAsia"/>
          <w:szCs w:val="21"/>
        </w:rPr>
        <w:t>全農パールライス株式会社へのアンケートの回答を基に作成した酒米と主食米の比較表である。</w:t>
      </w:r>
    </w:p>
    <w:p w:rsidR="00C31198" w:rsidRPr="00467577" w:rsidRDefault="00C31198" w:rsidP="00467577">
      <w:pPr>
        <w:ind w:firstLineChars="100" w:firstLine="210"/>
        <w:rPr>
          <w:rFonts w:asciiTheme="minorEastAsia" w:hAnsiTheme="minorEastAsia"/>
          <w:szCs w:val="21"/>
        </w:rPr>
      </w:pPr>
      <w:r>
        <w:rPr>
          <w:rFonts w:asciiTheme="minorEastAsia" w:hAnsiTheme="minorEastAsia" w:hint="eastAsia"/>
          <w:szCs w:val="21"/>
        </w:rPr>
        <w:t>表１３　酒米と主食米の比較</w:t>
      </w:r>
    </w:p>
    <w:tbl>
      <w:tblPr>
        <w:tblW w:w="8939" w:type="dxa"/>
        <w:tblInd w:w="-10" w:type="dxa"/>
        <w:tblCellMar>
          <w:left w:w="99" w:type="dxa"/>
          <w:right w:w="99" w:type="dxa"/>
        </w:tblCellMar>
        <w:tblLook w:val="04A0" w:firstRow="1" w:lastRow="0" w:firstColumn="1" w:lastColumn="0" w:noHBand="0" w:noVBand="1"/>
      </w:tblPr>
      <w:tblGrid>
        <w:gridCol w:w="1136"/>
        <w:gridCol w:w="1447"/>
        <w:gridCol w:w="1304"/>
        <w:gridCol w:w="1304"/>
        <w:gridCol w:w="1043"/>
        <w:gridCol w:w="2705"/>
      </w:tblGrid>
      <w:tr w:rsidR="00CA6800" w:rsidRPr="00467577" w:rsidTr="00CA6800">
        <w:trPr>
          <w:trHeight w:val="183"/>
        </w:trPr>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 xml:space="preserve">　</w:t>
            </w:r>
          </w:p>
        </w:tc>
        <w:tc>
          <w:tcPr>
            <w:tcW w:w="509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b/>
                <w:bCs/>
                <w:color w:val="000000"/>
                <w:kern w:val="0"/>
                <w:szCs w:val="21"/>
                <w:lang w:bidi="he-IL"/>
              </w:rPr>
            </w:pPr>
            <w:r w:rsidRPr="00467577">
              <w:rPr>
                <w:rFonts w:asciiTheme="minorEastAsia" w:hAnsiTheme="minorEastAsia" w:cs="ＭＳ Ｐゴシック" w:hint="eastAsia"/>
                <w:b/>
                <w:bCs/>
                <w:color w:val="000000"/>
                <w:kern w:val="0"/>
                <w:szCs w:val="21"/>
                <w:lang w:bidi="he-IL"/>
              </w:rPr>
              <w:t>酒米</w:t>
            </w:r>
          </w:p>
        </w:tc>
        <w:tc>
          <w:tcPr>
            <w:tcW w:w="2705" w:type="dxa"/>
            <w:tcBorders>
              <w:top w:val="single" w:sz="8" w:space="0" w:color="auto"/>
              <w:left w:val="nil"/>
              <w:bottom w:val="single" w:sz="8" w:space="0" w:color="auto"/>
              <w:right w:val="single" w:sz="8" w:space="0" w:color="000000"/>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b/>
                <w:bCs/>
                <w:color w:val="000000"/>
                <w:kern w:val="0"/>
                <w:szCs w:val="21"/>
                <w:lang w:bidi="he-IL"/>
              </w:rPr>
            </w:pPr>
            <w:r w:rsidRPr="00467577">
              <w:rPr>
                <w:rFonts w:asciiTheme="minorEastAsia" w:hAnsiTheme="minorEastAsia" w:cs="ＭＳ Ｐゴシック" w:hint="eastAsia"/>
                <w:b/>
                <w:bCs/>
                <w:color w:val="000000"/>
                <w:kern w:val="0"/>
                <w:szCs w:val="21"/>
                <w:lang w:bidi="he-IL"/>
              </w:rPr>
              <w:t>主食米</w:t>
            </w:r>
          </w:p>
        </w:tc>
      </w:tr>
      <w:tr w:rsidR="00CA6800" w:rsidRPr="00467577" w:rsidTr="00CA6800">
        <w:trPr>
          <w:trHeight w:val="173"/>
        </w:trPr>
        <w:tc>
          <w:tcPr>
            <w:tcW w:w="1136"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60kgあたりの価格</w:t>
            </w:r>
          </w:p>
        </w:tc>
        <w:tc>
          <w:tcPr>
            <w:tcW w:w="1447"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一般的な酒米</w:t>
            </w:r>
          </w:p>
        </w:tc>
        <w:tc>
          <w:tcPr>
            <w:tcW w:w="1304"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兵庫山田錦</w:t>
            </w:r>
          </w:p>
        </w:tc>
        <w:tc>
          <w:tcPr>
            <w:tcW w:w="1304"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岡山雄町</w:t>
            </w:r>
          </w:p>
        </w:tc>
        <w:tc>
          <w:tcPr>
            <w:tcW w:w="1043" w:type="dxa"/>
            <w:tcBorders>
              <w:top w:val="nil"/>
              <w:left w:val="nil"/>
              <w:bottom w:val="single" w:sz="4" w:space="0" w:color="auto"/>
              <w:right w:val="single" w:sz="8"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五百万石</w:t>
            </w:r>
          </w:p>
        </w:tc>
        <w:tc>
          <w:tcPr>
            <w:tcW w:w="2705" w:type="dxa"/>
            <w:vMerge w:val="restart"/>
            <w:tcBorders>
              <w:top w:val="nil"/>
              <w:left w:val="single" w:sz="8" w:space="0" w:color="auto"/>
              <w:bottom w:val="single" w:sz="4" w:space="0" w:color="auto"/>
              <w:right w:val="single" w:sz="8" w:space="0" w:color="000000"/>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13000～20000円</w:t>
            </w:r>
          </w:p>
        </w:tc>
      </w:tr>
      <w:tr w:rsidR="00CA6800" w:rsidRPr="00467577" w:rsidTr="00CA6800">
        <w:trPr>
          <w:trHeight w:val="173"/>
        </w:trPr>
        <w:tc>
          <w:tcPr>
            <w:tcW w:w="1136" w:type="dxa"/>
            <w:vMerge/>
            <w:tcBorders>
              <w:top w:val="nil"/>
              <w:left w:val="single" w:sz="8" w:space="0" w:color="auto"/>
              <w:bottom w:val="single" w:sz="4" w:space="0" w:color="auto"/>
              <w:right w:val="single" w:sz="8" w:space="0" w:color="auto"/>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c>
          <w:tcPr>
            <w:tcW w:w="1447"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15000～27000円</w:t>
            </w:r>
          </w:p>
        </w:tc>
        <w:tc>
          <w:tcPr>
            <w:tcW w:w="1304"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25000～28000円</w:t>
            </w:r>
          </w:p>
        </w:tc>
        <w:tc>
          <w:tcPr>
            <w:tcW w:w="1304" w:type="dxa"/>
            <w:tcBorders>
              <w:top w:val="nil"/>
              <w:left w:val="nil"/>
              <w:bottom w:val="single" w:sz="4" w:space="0" w:color="auto"/>
              <w:right w:val="single" w:sz="4"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20000～23000円</w:t>
            </w:r>
          </w:p>
        </w:tc>
        <w:tc>
          <w:tcPr>
            <w:tcW w:w="1043" w:type="dxa"/>
            <w:tcBorders>
              <w:top w:val="nil"/>
              <w:left w:val="nil"/>
              <w:bottom w:val="single" w:sz="4" w:space="0" w:color="auto"/>
              <w:right w:val="single" w:sz="8" w:space="0" w:color="auto"/>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15000～16000円</w:t>
            </w:r>
          </w:p>
        </w:tc>
        <w:tc>
          <w:tcPr>
            <w:tcW w:w="2705" w:type="dxa"/>
            <w:vMerge/>
            <w:tcBorders>
              <w:top w:val="nil"/>
              <w:left w:val="nil"/>
              <w:bottom w:val="single" w:sz="4" w:space="0" w:color="auto"/>
              <w:right w:val="single" w:sz="8" w:space="0" w:color="auto"/>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r>
      <w:tr w:rsidR="00CA6800" w:rsidRPr="00467577" w:rsidTr="00CA6800">
        <w:trPr>
          <w:trHeight w:val="360"/>
        </w:trPr>
        <w:tc>
          <w:tcPr>
            <w:tcW w:w="1136"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価格の決め方</w:t>
            </w:r>
          </w:p>
        </w:tc>
        <w:tc>
          <w:tcPr>
            <w:tcW w:w="5098" w:type="dxa"/>
            <w:gridSpan w:val="4"/>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生産者団体と実儒団体が協議の上、価格設定（生産者と酒造メーカーが直接やり取りする場合もある</w:t>
            </w:r>
          </w:p>
        </w:tc>
        <w:tc>
          <w:tcPr>
            <w:tcW w:w="2705"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産地銘柄、品質によって価格設定</w:t>
            </w:r>
          </w:p>
        </w:tc>
      </w:tr>
      <w:tr w:rsidR="00CA6800" w:rsidRPr="00467577" w:rsidTr="00CA6800">
        <w:trPr>
          <w:trHeight w:val="360"/>
        </w:trPr>
        <w:tc>
          <w:tcPr>
            <w:tcW w:w="1136" w:type="dxa"/>
            <w:vMerge/>
            <w:tcBorders>
              <w:top w:val="nil"/>
              <w:left w:val="single" w:sz="8" w:space="0" w:color="auto"/>
              <w:bottom w:val="single" w:sz="4" w:space="0" w:color="auto"/>
              <w:right w:val="single" w:sz="8" w:space="0" w:color="auto"/>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c>
          <w:tcPr>
            <w:tcW w:w="5098" w:type="dxa"/>
            <w:gridSpan w:val="4"/>
            <w:vMerge/>
            <w:tcBorders>
              <w:top w:val="single" w:sz="4" w:space="0" w:color="auto"/>
              <w:left w:val="single" w:sz="8" w:space="0" w:color="auto"/>
              <w:bottom w:val="single" w:sz="4" w:space="0" w:color="auto"/>
              <w:right w:val="single" w:sz="8" w:space="0" w:color="000000"/>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c>
          <w:tcPr>
            <w:tcW w:w="2705" w:type="dxa"/>
            <w:vMerge/>
            <w:tcBorders>
              <w:top w:val="single" w:sz="4" w:space="0" w:color="auto"/>
              <w:left w:val="single" w:sz="8" w:space="0" w:color="auto"/>
              <w:bottom w:val="single" w:sz="4" w:space="0" w:color="auto"/>
              <w:right w:val="single" w:sz="8" w:space="0" w:color="000000"/>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r>
      <w:tr w:rsidR="00CA6800" w:rsidRPr="00467577" w:rsidTr="00CA6800">
        <w:trPr>
          <w:trHeight w:val="360"/>
        </w:trPr>
        <w:tc>
          <w:tcPr>
            <w:tcW w:w="11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取引方法</w:t>
            </w:r>
          </w:p>
        </w:tc>
        <w:tc>
          <w:tcPr>
            <w:tcW w:w="5098" w:type="dxa"/>
            <w:gridSpan w:val="4"/>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CA6800" w:rsidRPr="00467577" w:rsidRDefault="00CA6800" w:rsidP="00CA6800">
            <w:pPr>
              <w:widowControl/>
              <w:jc w:val="center"/>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生産者→生産者団体→実需者団体→酒造メーカー</w:t>
            </w:r>
          </w:p>
        </w:tc>
        <w:tc>
          <w:tcPr>
            <w:tcW w:w="2705"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r w:rsidRPr="00467577">
              <w:rPr>
                <w:rFonts w:asciiTheme="minorEastAsia" w:hAnsiTheme="minorEastAsia" w:cs="ＭＳ Ｐゴシック" w:hint="eastAsia"/>
                <w:color w:val="000000"/>
                <w:kern w:val="0"/>
                <w:szCs w:val="21"/>
                <w:lang w:bidi="he-IL"/>
              </w:rPr>
              <w:t>農協と米穀卸業者が契約</w:t>
            </w:r>
          </w:p>
        </w:tc>
      </w:tr>
      <w:tr w:rsidR="00CA6800" w:rsidRPr="00467577" w:rsidTr="00CA6800">
        <w:trPr>
          <w:trHeight w:val="360"/>
        </w:trPr>
        <w:tc>
          <w:tcPr>
            <w:tcW w:w="1136" w:type="dxa"/>
            <w:vMerge/>
            <w:tcBorders>
              <w:top w:val="nil"/>
              <w:left w:val="single" w:sz="8" w:space="0" w:color="auto"/>
              <w:bottom w:val="single" w:sz="8" w:space="0" w:color="000000"/>
              <w:right w:val="single" w:sz="8" w:space="0" w:color="auto"/>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c>
          <w:tcPr>
            <w:tcW w:w="5098" w:type="dxa"/>
            <w:gridSpan w:val="4"/>
            <w:vMerge/>
            <w:tcBorders>
              <w:top w:val="single" w:sz="4" w:space="0" w:color="auto"/>
              <w:left w:val="single" w:sz="8" w:space="0" w:color="auto"/>
              <w:bottom w:val="single" w:sz="8" w:space="0" w:color="000000"/>
              <w:right w:val="single" w:sz="8" w:space="0" w:color="000000"/>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c>
          <w:tcPr>
            <w:tcW w:w="2705" w:type="dxa"/>
            <w:vMerge/>
            <w:tcBorders>
              <w:top w:val="single" w:sz="4" w:space="0" w:color="auto"/>
              <w:left w:val="single" w:sz="8" w:space="0" w:color="auto"/>
              <w:bottom w:val="single" w:sz="8" w:space="0" w:color="000000"/>
              <w:right w:val="single" w:sz="8" w:space="0" w:color="000000"/>
            </w:tcBorders>
            <w:vAlign w:val="center"/>
            <w:hideMark/>
          </w:tcPr>
          <w:p w:rsidR="00CA6800" w:rsidRPr="00467577" w:rsidRDefault="00CA6800" w:rsidP="00CA6800">
            <w:pPr>
              <w:widowControl/>
              <w:jc w:val="left"/>
              <w:rPr>
                <w:rFonts w:asciiTheme="minorEastAsia" w:hAnsiTheme="minorEastAsia" w:cs="ＭＳ Ｐゴシック"/>
                <w:color w:val="000000"/>
                <w:kern w:val="0"/>
                <w:szCs w:val="21"/>
                <w:lang w:bidi="he-IL"/>
              </w:rPr>
            </w:pPr>
          </w:p>
        </w:tc>
      </w:tr>
    </w:tbl>
    <w:p w:rsidR="00CA6800" w:rsidRPr="00467577" w:rsidRDefault="00CA6800" w:rsidP="00CA6800">
      <w:pPr>
        <w:rPr>
          <w:rFonts w:asciiTheme="minorEastAsia" w:hAnsiTheme="minorEastAsia"/>
          <w:szCs w:val="21"/>
        </w:rPr>
      </w:pP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日本酒の醸造とワイナリーは類似点が多くあるが酒米と加工用ぶどうの状況は大きく異なっている。加工用ぶどうの取引は主に、ワイナリーと農家のお互いの相談により値段が決められる。これはどの都市型ワイナリーにも共通していることである。そして、値段を決める要因は、糖度と色と形と相場の価格を元に決定される。ぶどうは農家の持ち込みであったり</w:t>
      </w:r>
      <w:r w:rsidR="00136D33">
        <w:rPr>
          <w:rFonts w:asciiTheme="minorEastAsia" w:hAnsiTheme="minorEastAsia" w:hint="eastAsia"/>
          <w:szCs w:val="21"/>
        </w:rPr>
        <w:t>、</w:t>
      </w:r>
      <w:r w:rsidRPr="00467577">
        <w:rPr>
          <w:rFonts w:asciiTheme="minorEastAsia" w:hAnsiTheme="minorEastAsia" w:hint="eastAsia"/>
          <w:szCs w:val="21"/>
        </w:rPr>
        <w:t>ワイナリーの方から契約しに行ったりとそれぞれのワイナリーによってまちまちである。購入方法は1kgで価格を決め購入するが、だいたい加工用ぶどうの価格は1kgあたり500円ぐらいで取引されている。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一方、酒米の場合だと購入は農家から直接買い入れる場合もあるが、農協・全農などの生産者団体からの購入が多い。問屋から購入する場合は、酒米はJAが農家から購入し問屋はJAから購入する形になる。価格は生産者団体と実儒者団体(酒造組合)の協議で決定され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表</w:t>
      </w:r>
      <w:r w:rsidR="00136D33">
        <w:rPr>
          <w:rFonts w:asciiTheme="minorEastAsia" w:hAnsiTheme="minorEastAsia" w:hint="eastAsia"/>
          <w:szCs w:val="21"/>
        </w:rPr>
        <w:t>１３</w:t>
      </w:r>
      <w:r w:rsidRPr="00467577">
        <w:rPr>
          <w:rFonts w:asciiTheme="minorEastAsia" w:hAnsiTheme="minorEastAsia" w:hint="eastAsia"/>
          <w:szCs w:val="21"/>
        </w:rPr>
        <w:t>を見てわかる通り、山田錦などの所謂ブランド米は一般的な酒米よりかなり高価な相場で取引されており、その中でも一等、二等などとランク付けされ、ランクによって値段が決まる。酒米の場合、精米の度合いによっても価格が変わる。精米を多く行う場合、核に近づくために、一粒あたりの大きさが小さくなる。しかし、大きさが小さくなる分、多くの酒米を使う必要があり、価格が上がる傾向にあり、さらに核に近づくほど日本酒の品質にとっては良い影響を与えることになる。酒米は普通米に比べて価格が高く取引される傾向にあり、また、酒米の場合は品種によっても価格が大きく異なり山田錦が高く取引されている。そして、産地によっても価格が大きく変わり、長野県産の美山錦や新潟県産の五百万石などは高く取引されるようになっている。</w:t>
      </w:r>
    </w:p>
    <w:p w:rsidR="00890856"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このように、日本酒の醸造とワインの醸造は</w:t>
      </w:r>
      <w:r w:rsidR="00136D33">
        <w:rPr>
          <w:rFonts w:asciiTheme="minorEastAsia" w:hAnsiTheme="minorEastAsia" w:hint="eastAsia"/>
          <w:szCs w:val="21"/>
        </w:rPr>
        <w:t>、共に醸造酒であるため類似点も</w:t>
      </w:r>
      <w:r w:rsidRPr="00467577">
        <w:rPr>
          <w:rFonts w:asciiTheme="minorEastAsia" w:hAnsiTheme="minorEastAsia" w:hint="eastAsia"/>
          <w:szCs w:val="21"/>
        </w:rPr>
        <w:t>多いが、酒米の取引と加工用ぶどうの取引の方法や価格決定の仕方には大きく異なっている。加工用ぶどうに比べて酒米の価格決定の要因が明確であり、制度が整っていると言える。また、制度が整っているために、農家はどの価格の酒米を作るのかを決</w:t>
      </w:r>
      <w:r w:rsidR="00890856">
        <w:rPr>
          <w:rFonts w:asciiTheme="minorEastAsia" w:hAnsiTheme="minorEastAsia" w:hint="eastAsia"/>
          <w:szCs w:val="21"/>
        </w:rPr>
        <w:t>めやすくなるため、農家の安定にもつながりやすいと考えられる。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次に、生食用のぶどうの取引価格と加工用ぶどうの取引価格の違いと、普通米の取引価格と酒米の取引価格の違いを比較する。生食用のぶどうの中の巨峰は1kgあたり約800円なのに対し、先ほど述べたように、取引価格を決定するのは各ワイナリーであるが1kgあたり約500円である。そして、加工用ぶどうの価格は糖度が値段決定に大きく関与しているため、糖度を上げるために一つの木にできるぶどうの量を制限する必要があるために一つの木からの収量を減らさなければならない。また、この500円は東京にワイナリーがあるためであり、加工用ぶどうを手にいれることが困難なために比較的に高価格で取引され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一方、酒米の60kgあたりの相場が</w:t>
      </w:r>
      <w:r w:rsidR="00136D33">
        <w:rPr>
          <w:rFonts w:asciiTheme="minorEastAsia" w:hAnsiTheme="minorEastAsia" w:hint="eastAsia"/>
          <w:szCs w:val="21"/>
        </w:rPr>
        <w:t>15,000</w:t>
      </w:r>
      <w:r w:rsidRPr="00467577">
        <w:rPr>
          <w:rFonts w:asciiTheme="minorEastAsia" w:hAnsiTheme="minorEastAsia" w:hint="eastAsia"/>
          <w:szCs w:val="21"/>
        </w:rPr>
        <w:t>～</w:t>
      </w:r>
      <w:r w:rsidR="00136D33">
        <w:rPr>
          <w:rFonts w:asciiTheme="minorEastAsia" w:hAnsiTheme="minorEastAsia" w:hint="eastAsia"/>
          <w:szCs w:val="21"/>
        </w:rPr>
        <w:t>27,000</w:t>
      </w:r>
      <w:r w:rsidRPr="00467577">
        <w:rPr>
          <w:rFonts w:asciiTheme="minorEastAsia" w:hAnsiTheme="minorEastAsia" w:hint="eastAsia"/>
          <w:szCs w:val="21"/>
        </w:rPr>
        <w:t>円であるのに対し、主食米の相場は</w:t>
      </w:r>
      <w:r w:rsidR="00136D33">
        <w:rPr>
          <w:rFonts w:asciiTheme="minorEastAsia" w:hAnsiTheme="minorEastAsia" w:hint="eastAsia"/>
          <w:szCs w:val="21"/>
        </w:rPr>
        <w:t>13,000</w:t>
      </w:r>
      <w:r w:rsidRPr="00467577">
        <w:rPr>
          <w:rFonts w:asciiTheme="minorEastAsia" w:hAnsiTheme="minorEastAsia" w:hint="eastAsia"/>
          <w:szCs w:val="21"/>
        </w:rPr>
        <w:t>～</w:t>
      </w:r>
      <w:r w:rsidR="00136D33">
        <w:rPr>
          <w:rFonts w:asciiTheme="minorEastAsia" w:hAnsiTheme="minorEastAsia" w:hint="eastAsia"/>
          <w:szCs w:val="21"/>
        </w:rPr>
        <w:t>20,000</w:t>
      </w:r>
      <w:r w:rsidRPr="00467577">
        <w:rPr>
          <w:rFonts w:asciiTheme="minorEastAsia" w:hAnsiTheme="minorEastAsia" w:hint="eastAsia"/>
          <w:szCs w:val="21"/>
        </w:rPr>
        <w:t>円と少し低い。酒米と同じく普通米にも魚沼産コシヒカリなどのブランド米があるので値段の差が縮</w:t>
      </w:r>
      <w:r w:rsidR="00890856">
        <w:rPr>
          <w:rFonts w:asciiTheme="minorEastAsia" w:hAnsiTheme="minorEastAsia" w:hint="eastAsia"/>
          <w:szCs w:val="21"/>
        </w:rPr>
        <w:t>まってはいるものの、やはり酒米のほうが高値で取引されている。</w:t>
      </w:r>
    </w:p>
    <w:p w:rsidR="00CA6800" w:rsidRPr="00467577" w:rsidRDefault="00CA6800" w:rsidP="00CA6800">
      <w:pPr>
        <w:rPr>
          <w:rFonts w:asciiTheme="minorEastAsia" w:hAnsiTheme="minorEastAsia"/>
          <w:szCs w:val="21"/>
        </w:rPr>
      </w:pPr>
    </w:p>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おわりに</w:t>
      </w:r>
    </w:p>
    <w:p w:rsidR="00CA6800" w:rsidRPr="00467577" w:rsidRDefault="00CA6800" w:rsidP="00CA6800">
      <w:pPr>
        <w:rPr>
          <w:rFonts w:asciiTheme="minorEastAsia" w:hAnsiTheme="minorEastAsia"/>
          <w:szCs w:val="21"/>
        </w:rPr>
      </w:pPr>
      <w:r w:rsidRPr="00467577">
        <w:rPr>
          <w:rFonts w:asciiTheme="minorEastAsia" w:hAnsiTheme="minorEastAsia" w:hint="eastAsia"/>
          <w:szCs w:val="21"/>
        </w:rPr>
        <w:t xml:space="preserve">　「都市型ワイナリーをこれから始めたいという人をちらほら耳にしている。」という話をワイナリーにインタビューに訪れた時に聞いた。これから都市型ワイナリーが増えるのであれば、現在に増して加工用ぶどうの需要は高まる。しかし、現在でも加工用ぶどうを確保することが難しく、山形県産のぶどうに依存している状態である。その為、都市型ワイナリーの新規参入者はなお長野県や山梨県産のワインの盛んな土地で作られた加工用ぶどうを入手できない。この状態は、加工用ぶどうの現在の状態を変える好機である。酒米の取引価格の決定の方法の状況から学べるように、加工用ぶどうにもしっかりとした制度が必要なのではないか。今の取引価格の決定の状況では品種や産地ではなく</w:t>
      </w:r>
      <w:r w:rsidR="00136D33">
        <w:rPr>
          <w:rFonts w:asciiTheme="minorEastAsia" w:hAnsiTheme="minorEastAsia" w:hint="eastAsia"/>
          <w:szCs w:val="21"/>
        </w:rPr>
        <w:t>、</w:t>
      </w:r>
      <w:r w:rsidRPr="00467577">
        <w:rPr>
          <w:rFonts w:asciiTheme="minorEastAsia" w:hAnsiTheme="minorEastAsia" w:hint="eastAsia"/>
          <w:szCs w:val="21"/>
        </w:rPr>
        <w:t>糖度に多く依存することになる。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しかし、ワインの味を決定するのは糖度だけではない。テロワールといわれるようにその土地の風土も重要である。また、長野県産の加工用ぶどうは長野県内で消費されてしまい県外に出荷されない。しかし、これから都内に加工用ぶどうの需要が増えてくる中で山形県産のぶどうが出荷されている状態なら長野県産の加工用ぶどうはブランドとして取り扱われるのではないか。加工用ぶどうの特徴として種があったほうがいいが</w:t>
      </w:r>
      <w:r w:rsidR="00136D33">
        <w:rPr>
          <w:rFonts w:asciiTheme="minorEastAsia" w:hAnsiTheme="minorEastAsia" w:hint="eastAsia"/>
          <w:szCs w:val="21"/>
        </w:rPr>
        <w:t>、</w:t>
      </w:r>
      <w:r w:rsidRPr="00467577">
        <w:rPr>
          <w:rFonts w:asciiTheme="minorEastAsia" w:hAnsiTheme="minorEastAsia" w:hint="eastAsia"/>
          <w:szCs w:val="21"/>
        </w:rPr>
        <w:t>生食用ぶどうの場合、種をなくした方がよく、種をなくす作業は面倒である。それゆえに、加工用ぶどうのほうが作業は単純である。また、需要も増加してきている。</w:t>
      </w:r>
    </w:p>
    <w:p w:rsidR="00CA6800" w:rsidRPr="00467577" w:rsidRDefault="00CA6800" w:rsidP="00467577">
      <w:pPr>
        <w:ind w:firstLineChars="100" w:firstLine="210"/>
        <w:rPr>
          <w:rFonts w:asciiTheme="minorEastAsia" w:hAnsiTheme="minorEastAsia"/>
          <w:szCs w:val="21"/>
        </w:rPr>
      </w:pPr>
      <w:r w:rsidRPr="00467577">
        <w:rPr>
          <w:rFonts w:asciiTheme="minorEastAsia" w:hAnsiTheme="minorEastAsia" w:hint="eastAsia"/>
          <w:szCs w:val="21"/>
        </w:rPr>
        <w:t>あとは、加工用ぶどうの契約農家の環境が改善されることで加工用ぶどう農家が増えることが予測される。その為には、取引価格の決定を明確化し制度化することが必要なのではないか。それにより、都市型ワイナリーの増加につながる。都市型ワイナリーは、消費地に近く、海外には例の見ない日本固有のワイナリーの集積が進み新しいワイナリーのかたちを海外に提供できる。現に、清澄白河と門前仲町と電車で一駅の距離に、都市型ワイナリーができているのである。</w:t>
      </w:r>
    </w:p>
    <w:p w:rsidR="00CA6800" w:rsidRDefault="00CA6800" w:rsidP="00CA6800">
      <w:pPr>
        <w:rPr>
          <w:rFonts w:asciiTheme="minorEastAsia" w:hAnsiTheme="minorEastAsia"/>
          <w:szCs w:val="21"/>
        </w:rPr>
      </w:pPr>
    </w:p>
    <w:p w:rsidR="00785E1E" w:rsidRDefault="00785E1E" w:rsidP="00CA6800">
      <w:pPr>
        <w:rPr>
          <w:rFonts w:asciiTheme="minorEastAsia" w:hAnsiTheme="minorEastAsia"/>
          <w:szCs w:val="21"/>
        </w:rPr>
      </w:pPr>
    </w:p>
    <w:p w:rsidR="00663D99" w:rsidRDefault="00663D99">
      <w:pPr>
        <w:widowControl/>
        <w:jc w:val="left"/>
        <w:rPr>
          <w:rFonts w:asciiTheme="minorEastAsia" w:hAnsiTheme="minorEastAsia"/>
          <w:szCs w:val="21"/>
        </w:rPr>
      </w:pPr>
      <w:r>
        <w:rPr>
          <w:rFonts w:asciiTheme="minorEastAsia" w:hAnsiTheme="minorEastAsia"/>
          <w:szCs w:val="21"/>
        </w:rPr>
        <w:br w:type="page"/>
      </w:r>
    </w:p>
    <w:p w:rsidR="005612F6" w:rsidRPr="003566E8" w:rsidRDefault="00266FDF" w:rsidP="005612F6">
      <w:pPr>
        <w:rPr>
          <w:rFonts w:asciiTheme="minorEastAsia" w:hAnsiTheme="minorEastAsia"/>
          <w:b/>
          <w:sz w:val="24"/>
          <w:szCs w:val="24"/>
        </w:rPr>
      </w:pPr>
      <w:r w:rsidRPr="003566E8">
        <w:rPr>
          <w:rFonts w:asciiTheme="minorEastAsia" w:hAnsiTheme="minorEastAsia" w:hint="eastAsia"/>
          <w:b/>
          <w:sz w:val="24"/>
          <w:szCs w:val="24"/>
        </w:rPr>
        <w:t>謝辞</w:t>
      </w:r>
    </w:p>
    <w:p w:rsidR="005612F6" w:rsidRPr="005612F6" w:rsidRDefault="005612F6" w:rsidP="005612F6">
      <w:pPr>
        <w:rPr>
          <w:rFonts w:asciiTheme="minorEastAsia" w:hAnsiTheme="minorEastAsia"/>
          <w:szCs w:val="21"/>
        </w:rPr>
      </w:pPr>
      <w:r w:rsidRPr="005612F6">
        <w:rPr>
          <w:rFonts w:asciiTheme="minorEastAsia" w:hAnsiTheme="minorEastAsia" w:hint="eastAsia"/>
          <w:szCs w:val="21"/>
        </w:rPr>
        <w:t xml:space="preserve">　本</w:t>
      </w:r>
      <w:r w:rsidR="00001E93">
        <w:rPr>
          <w:rFonts w:asciiTheme="minorEastAsia" w:hAnsiTheme="minorEastAsia" w:hint="eastAsia"/>
          <w:szCs w:val="21"/>
        </w:rPr>
        <w:t>報告書の執筆にあたり、小諸市から</w:t>
      </w:r>
      <w:r w:rsidR="00177700">
        <w:rPr>
          <w:rFonts w:asciiTheme="minorEastAsia" w:hAnsiTheme="minorEastAsia" w:hint="eastAsia"/>
          <w:szCs w:val="21"/>
        </w:rPr>
        <w:t>の</w:t>
      </w:r>
      <w:r w:rsidR="00001E93">
        <w:rPr>
          <w:rFonts w:asciiTheme="minorEastAsia" w:hAnsiTheme="minorEastAsia" w:hint="eastAsia"/>
          <w:szCs w:val="21"/>
        </w:rPr>
        <w:t>助成を得ることができたため充実した研究調査を行うことができた。また，小諸市役所の各担当の方々，市内グロワーズ倶楽部の方，日本を代表するワイナリーであり，小諸市に所在するマンズワイン小諸ワイナリーの</w:t>
      </w:r>
      <w:r w:rsidR="00AA6594">
        <w:rPr>
          <w:rFonts w:asciiTheme="minorEastAsia" w:hAnsiTheme="minorEastAsia" w:hint="eastAsia"/>
          <w:szCs w:val="21"/>
        </w:rPr>
        <w:t>川俣昌大工場長</w:t>
      </w:r>
      <w:r w:rsidR="00177700">
        <w:rPr>
          <w:rFonts w:asciiTheme="minorEastAsia" w:hAnsiTheme="minorEastAsia" w:hint="eastAsia"/>
          <w:szCs w:val="21"/>
        </w:rPr>
        <w:t>，</w:t>
      </w:r>
      <w:r w:rsidR="00AA6594">
        <w:rPr>
          <w:rFonts w:asciiTheme="minorEastAsia" w:hAnsiTheme="minorEastAsia" w:hint="eastAsia"/>
          <w:szCs w:val="21"/>
        </w:rPr>
        <w:t>他</w:t>
      </w:r>
      <w:r w:rsidR="00001E93">
        <w:rPr>
          <w:rFonts w:asciiTheme="minorEastAsia" w:hAnsiTheme="minorEastAsia" w:hint="eastAsia"/>
          <w:szCs w:val="21"/>
        </w:rPr>
        <w:t>関係者の皆さま，小諸市に隣接する東御市にあり，</w:t>
      </w:r>
      <w:r w:rsidR="001544F5">
        <w:rPr>
          <w:rFonts w:asciiTheme="minorEastAsia" w:hAnsiTheme="minorEastAsia" w:hint="eastAsia"/>
          <w:szCs w:val="21"/>
        </w:rPr>
        <w:t>近年の</w:t>
      </w:r>
      <w:r w:rsidR="00001E93">
        <w:rPr>
          <w:rFonts w:asciiTheme="minorEastAsia" w:hAnsiTheme="minorEastAsia" w:hint="eastAsia"/>
          <w:szCs w:val="21"/>
        </w:rPr>
        <w:t>日本ワインの先駆者</w:t>
      </w:r>
      <w:r w:rsidR="001544F5">
        <w:rPr>
          <w:rFonts w:asciiTheme="minorEastAsia" w:hAnsiTheme="minorEastAsia" w:hint="eastAsia"/>
          <w:szCs w:val="21"/>
        </w:rPr>
        <w:t>のお一人</w:t>
      </w:r>
      <w:r w:rsidR="00001E93">
        <w:rPr>
          <w:rFonts w:asciiTheme="minorEastAsia" w:hAnsiTheme="minorEastAsia" w:hint="eastAsia"/>
          <w:szCs w:val="21"/>
        </w:rPr>
        <w:t>である</w:t>
      </w:r>
      <w:r w:rsidR="00AA6594">
        <w:rPr>
          <w:rFonts w:asciiTheme="minorEastAsia" w:hAnsiTheme="minorEastAsia" w:hint="eastAsia"/>
          <w:szCs w:val="21"/>
        </w:rPr>
        <w:t>はすみふぁーむの</w:t>
      </w:r>
      <w:r w:rsidR="00001E93">
        <w:rPr>
          <w:rFonts w:asciiTheme="minorEastAsia" w:hAnsiTheme="minorEastAsia" w:hint="eastAsia"/>
          <w:szCs w:val="21"/>
        </w:rPr>
        <w:t>蓮見よしあき</w:t>
      </w:r>
      <w:r w:rsidR="003566E8">
        <w:rPr>
          <w:rFonts w:asciiTheme="minorEastAsia" w:hAnsiTheme="minorEastAsia" w:hint="eastAsia"/>
          <w:szCs w:val="21"/>
        </w:rPr>
        <w:t>氏，都市型ワイナリーの先駆者である東京ワイナリーの越後屋美和氏</w:t>
      </w:r>
      <w:r w:rsidR="00001E93">
        <w:rPr>
          <w:rFonts w:asciiTheme="minorEastAsia" w:hAnsiTheme="minorEastAsia" w:hint="eastAsia"/>
          <w:szCs w:val="21"/>
        </w:rPr>
        <w:t>には，</w:t>
      </w:r>
      <w:r w:rsidR="001544F5">
        <w:rPr>
          <w:rFonts w:asciiTheme="minorEastAsia" w:hAnsiTheme="minorEastAsia" w:hint="eastAsia"/>
          <w:szCs w:val="21"/>
        </w:rPr>
        <w:t>調査に際して</w:t>
      </w:r>
      <w:r w:rsidR="00001E93">
        <w:rPr>
          <w:rFonts w:asciiTheme="minorEastAsia" w:hAnsiTheme="minorEastAsia" w:hint="eastAsia"/>
          <w:szCs w:val="21"/>
        </w:rPr>
        <w:t>特段のご配慮を頂いた。</w:t>
      </w:r>
      <w:r w:rsidR="00ED59CE">
        <w:rPr>
          <w:rFonts w:asciiTheme="minorEastAsia" w:hAnsiTheme="minorEastAsia" w:hint="eastAsia"/>
          <w:szCs w:val="21"/>
        </w:rPr>
        <w:t>さらに，下記に挙げる調査先にはさまざまにお世話になった</w:t>
      </w:r>
      <w:r w:rsidR="00AA6594">
        <w:rPr>
          <w:rFonts w:asciiTheme="minorEastAsia" w:hAnsiTheme="minorEastAsia" w:hint="eastAsia"/>
          <w:szCs w:val="21"/>
        </w:rPr>
        <w:t>。</w:t>
      </w:r>
      <w:r w:rsidR="001544F5">
        <w:rPr>
          <w:rFonts w:asciiTheme="minorEastAsia" w:hAnsiTheme="minorEastAsia" w:hint="eastAsia"/>
          <w:szCs w:val="21"/>
        </w:rPr>
        <w:t>ここ</w:t>
      </w:r>
      <w:r w:rsidR="00ED59CE">
        <w:rPr>
          <w:rFonts w:asciiTheme="minorEastAsia" w:hAnsiTheme="minorEastAsia" w:hint="eastAsia"/>
          <w:szCs w:val="21"/>
        </w:rPr>
        <w:t>に記して，深く感謝</w:t>
      </w:r>
      <w:r w:rsidR="001544F5">
        <w:rPr>
          <w:rFonts w:asciiTheme="minorEastAsia" w:hAnsiTheme="minorEastAsia" w:hint="eastAsia"/>
          <w:szCs w:val="21"/>
        </w:rPr>
        <w:t>申し上げたい</w:t>
      </w:r>
      <w:r w:rsidR="00ED59CE">
        <w:rPr>
          <w:rFonts w:asciiTheme="minorEastAsia" w:hAnsiTheme="minorEastAsia" w:hint="eastAsia"/>
          <w:szCs w:val="21"/>
        </w:rPr>
        <w:t>。</w:t>
      </w:r>
    </w:p>
    <w:p w:rsidR="00CA6800" w:rsidRPr="00467577" w:rsidRDefault="00CA6800" w:rsidP="00CA6800">
      <w:pPr>
        <w:rPr>
          <w:rFonts w:asciiTheme="minorEastAsia" w:hAnsiTheme="minorEastAsia"/>
          <w:szCs w:val="21"/>
        </w:rPr>
      </w:pPr>
    </w:p>
    <w:p w:rsidR="00B71545" w:rsidRPr="00A668C6" w:rsidRDefault="00A668C6" w:rsidP="00B71545">
      <w:pPr>
        <w:rPr>
          <w:rFonts w:asciiTheme="minorEastAsia" w:hAnsiTheme="minorEastAsia"/>
          <w:b/>
          <w:szCs w:val="21"/>
        </w:rPr>
      </w:pPr>
      <w:r w:rsidRPr="00A668C6">
        <w:rPr>
          <w:rFonts w:asciiTheme="minorEastAsia" w:hAnsiTheme="minorEastAsia" w:hint="eastAsia"/>
          <w:b/>
          <w:szCs w:val="21"/>
        </w:rPr>
        <w:t>インタビュー</w:t>
      </w:r>
      <w:r w:rsidR="00266FDF" w:rsidRPr="00A668C6">
        <w:rPr>
          <w:rFonts w:asciiTheme="minorEastAsia" w:hAnsiTheme="minorEastAsia" w:hint="eastAsia"/>
          <w:b/>
          <w:szCs w:val="21"/>
        </w:rPr>
        <w:t>調査</w:t>
      </w:r>
    </w:p>
    <w:p w:rsidR="00266FDF" w:rsidRDefault="00266FDF" w:rsidP="00B71545">
      <w:pPr>
        <w:rPr>
          <w:rFonts w:asciiTheme="minorEastAsia" w:hAnsiTheme="minorEastAsia"/>
          <w:szCs w:val="21"/>
        </w:rPr>
      </w:pPr>
      <w:r>
        <w:rPr>
          <w:rFonts w:asciiTheme="minorEastAsia" w:hAnsiTheme="minorEastAsia" w:hint="eastAsia"/>
          <w:szCs w:val="21"/>
        </w:rPr>
        <w:t>・小諸市農林課</w:t>
      </w:r>
      <w:r w:rsidRPr="00266FDF">
        <w:rPr>
          <w:rFonts w:asciiTheme="minorEastAsia" w:hAnsiTheme="minorEastAsia" w:hint="eastAsia"/>
          <w:szCs w:val="21"/>
        </w:rPr>
        <w:t>農業振興係</w:t>
      </w:r>
      <w:r>
        <w:rPr>
          <w:rFonts w:asciiTheme="minorEastAsia" w:hAnsiTheme="minorEastAsia" w:hint="eastAsia"/>
          <w:szCs w:val="21"/>
        </w:rPr>
        <w:t>・</w:t>
      </w:r>
      <w:r w:rsidRPr="00266FDF">
        <w:rPr>
          <w:rFonts w:asciiTheme="minorEastAsia" w:hAnsiTheme="minorEastAsia" w:hint="eastAsia"/>
          <w:szCs w:val="21"/>
        </w:rPr>
        <w:t>小諸ブランド推進係</w:t>
      </w:r>
    </w:p>
    <w:p w:rsidR="00266FDF" w:rsidRDefault="00266FDF" w:rsidP="00266FDF">
      <w:pPr>
        <w:ind w:firstLineChars="100" w:firstLine="210"/>
        <w:rPr>
          <w:rFonts w:asciiTheme="minorEastAsia" w:hAnsiTheme="minorEastAsia"/>
          <w:szCs w:val="21"/>
        </w:rPr>
      </w:pPr>
      <w:r>
        <w:rPr>
          <w:rFonts w:asciiTheme="minorEastAsia" w:hAnsiTheme="minorEastAsia" w:hint="eastAsia"/>
          <w:szCs w:val="21"/>
        </w:rPr>
        <w:t>現地調査</w:t>
      </w:r>
      <w:r w:rsidRPr="00B71545">
        <w:rPr>
          <w:rFonts w:asciiTheme="minorEastAsia" w:hAnsiTheme="minorEastAsia" w:hint="eastAsia"/>
          <w:szCs w:val="21"/>
        </w:rPr>
        <w:t>…</w:t>
      </w:r>
      <w:r>
        <w:rPr>
          <w:rFonts w:asciiTheme="minorEastAsia" w:hAnsiTheme="minorEastAsia" w:hint="eastAsia"/>
          <w:szCs w:val="21"/>
        </w:rPr>
        <w:t>2016年9月21日</w:t>
      </w:r>
    </w:p>
    <w:p w:rsidR="00266FDF" w:rsidRDefault="00266FDF" w:rsidP="00266FDF">
      <w:pPr>
        <w:rPr>
          <w:rFonts w:asciiTheme="minorEastAsia" w:hAnsiTheme="minorEastAsia"/>
          <w:szCs w:val="21"/>
        </w:rPr>
      </w:pPr>
      <w:r>
        <w:rPr>
          <w:rFonts w:asciiTheme="minorEastAsia" w:hAnsiTheme="minorEastAsia" w:hint="eastAsia"/>
          <w:szCs w:val="21"/>
        </w:rPr>
        <w:t>・小諸市グロワーズ倶楽部</w:t>
      </w:r>
    </w:p>
    <w:p w:rsidR="00266FDF" w:rsidRPr="00266FDF" w:rsidRDefault="00266FDF" w:rsidP="00266FDF">
      <w:pPr>
        <w:ind w:firstLineChars="100" w:firstLine="210"/>
        <w:rPr>
          <w:rFonts w:asciiTheme="minorEastAsia" w:hAnsiTheme="minorEastAsia"/>
          <w:szCs w:val="21"/>
        </w:rPr>
      </w:pPr>
      <w:r w:rsidRPr="00266FDF">
        <w:rPr>
          <w:rFonts w:asciiTheme="minorEastAsia" w:hAnsiTheme="minorEastAsia" w:hint="eastAsia"/>
          <w:szCs w:val="21"/>
        </w:rPr>
        <w:t>現地調査…2016年9月21日</w:t>
      </w:r>
    </w:p>
    <w:p w:rsidR="00266FDF" w:rsidRDefault="00266FDF" w:rsidP="00B71545">
      <w:pPr>
        <w:rPr>
          <w:rFonts w:asciiTheme="minorEastAsia" w:hAnsiTheme="minorEastAsia"/>
          <w:szCs w:val="21"/>
        </w:rPr>
      </w:pPr>
      <w:r>
        <w:rPr>
          <w:rFonts w:asciiTheme="minorEastAsia" w:hAnsiTheme="minorEastAsia" w:hint="eastAsia"/>
          <w:szCs w:val="21"/>
        </w:rPr>
        <w:t>・マンズワイン小諸ワイナリー</w:t>
      </w:r>
    </w:p>
    <w:p w:rsidR="00266FDF" w:rsidRDefault="00266FDF" w:rsidP="00B71545">
      <w:pPr>
        <w:rPr>
          <w:rFonts w:asciiTheme="minorEastAsia" w:hAnsiTheme="minorEastAsia"/>
          <w:szCs w:val="21"/>
        </w:rPr>
      </w:pPr>
      <w:r>
        <w:rPr>
          <w:rFonts w:asciiTheme="minorEastAsia" w:hAnsiTheme="minorEastAsia" w:hint="eastAsia"/>
          <w:szCs w:val="21"/>
        </w:rPr>
        <w:t xml:space="preserve">　現地調査</w:t>
      </w:r>
      <w:r w:rsidRPr="00B71545">
        <w:rPr>
          <w:rFonts w:asciiTheme="minorEastAsia" w:hAnsiTheme="minorEastAsia" w:hint="eastAsia"/>
          <w:szCs w:val="21"/>
        </w:rPr>
        <w:t>…</w:t>
      </w:r>
      <w:r>
        <w:rPr>
          <w:rFonts w:asciiTheme="minorEastAsia" w:hAnsiTheme="minorEastAsia" w:hint="eastAsia"/>
          <w:szCs w:val="21"/>
        </w:rPr>
        <w:t>2016年9月22日</w:t>
      </w:r>
    </w:p>
    <w:p w:rsidR="00266FDF" w:rsidRDefault="00266FDF" w:rsidP="00B71545">
      <w:pPr>
        <w:rPr>
          <w:rFonts w:asciiTheme="minorEastAsia" w:hAnsiTheme="minorEastAsia"/>
          <w:szCs w:val="21"/>
        </w:rPr>
      </w:pPr>
      <w:r>
        <w:rPr>
          <w:rFonts w:asciiTheme="minorEastAsia" w:hAnsiTheme="minorEastAsia" w:hint="eastAsia"/>
          <w:szCs w:val="21"/>
        </w:rPr>
        <w:t>・はすみふぁーむ</w:t>
      </w:r>
    </w:p>
    <w:p w:rsidR="00266FDF" w:rsidRDefault="00266FDF" w:rsidP="00B71545">
      <w:pPr>
        <w:rPr>
          <w:rFonts w:asciiTheme="minorEastAsia" w:hAnsiTheme="minorEastAsia"/>
          <w:szCs w:val="21"/>
        </w:rPr>
      </w:pPr>
      <w:r>
        <w:rPr>
          <w:rFonts w:asciiTheme="minorEastAsia" w:hAnsiTheme="minorEastAsia" w:hint="eastAsia"/>
          <w:szCs w:val="21"/>
        </w:rPr>
        <w:t xml:space="preserve">　現地調査</w:t>
      </w:r>
      <w:r w:rsidRPr="00B71545">
        <w:rPr>
          <w:rFonts w:asciiTheme="minorEastAsia" w:hAnsiTheme="minorEastAsia" w:hint="eastAsia"/>
          <w:szCs w:val="21"/>
        </w:rPr>
        <w:t>…</w:t>
      </w:r>
      <w:r>
        <w:rPr>
          <w:rFonts w:asciiTheme="minorEastAsia" w:hAnsiTheme="minorEastAsia" w:hint="eastAsia"/>
          <w:szCs w:val="21"/>
        </w:rPr>
        <w:t>2016年9月21日</w:t>
      </w:r>
    </w:p>
    <w:p w:rsidR="00266FDF" w:rsidRDefault="00266FDF" w:rsidP="00B71545">
      <w:pPr>
        <w:rPr>
          <w:rFonts w:asciiTheme="minorEastAsia" w:hAnsiTheme="minorEastAsia"/>
          <w:szCs w:val="21"/>
        </w:rPr>
      </w:pPr>
      <w:r>
        <w:rPr>
          <w:rFonts w:asciiTheme="minorEastAsia" w:hAnsiTheme="minorEastAsia" w:hint="eastAsia"/>
          <w:szCs w:val="21"/>
        </w:rPr>
        <w:t>・Rue de Vin</w:t>
      </w:r>
    </w:p>
    <w:p w:rsidR="00266FDF" w:rsidRPr="00266FDF" w:rsidRDefault="00266FDF" w:rsidP="00B71545">
      <w:pPr>
        <w:rPr>
          <w:rFonts w:asciiTheme="minorEastAsia" w:hAnsiTheme="minorEastAsia"/>
          <w:szCs w:val="21"/>
        </w:rPr>
      </w:pPr>
      <w:r>
        <w:rPr>
          <w:rFonts w:asciiTheme="minorEastAsia" w:hAnsiTheme="minorEastAsia" w:hint="eastAsia"/>
          <w:szCs w:val="21"/>
        </w:rPr>
        <w:t xml:space="preserve">  現地調査</w:t>
      </w:r>
      <w:r w:rsidRPr="00B71545">
        <w:rPr>
          <w:rFonts w:asciiTheme="minorEastAsia" w:hAnsiTheme="minorEastAsia" w:hint="eastAsia"/>
          <w:szCs w:val="21"/>
        </w:rPr>
        <w:t>…</w:t>
      </w:r>
      <w:r>
        <w:rPr>
          <w:rFonts w:asciiTheme="minorEastAsia" w:hAnsiTheme="minorEastAsia" w:hint="eastAsia"/>
          <w:szCs w:val="21"/>
        </w:rPr>
        <w:t>2016年9月21日</w:t>
      </w:r>
    </w:p>
    <w:p w:rsidR="00501922" w:rsidRDefault="00501922" w:rsidP="001C64F0">
      <w:pPr>
        <w:rPr>
          <w:rFonts w:asciiTheme="minorEastAsia" w:hAnsiTheme="minorEastAsia"/>
          <w:szCs w:val="21"/>
        </w:rPr>
      </w:pPr>
      <w:r>
        <w:rPr>
          <w:rFonts w:asciiTheme="minorEastAsia" w:hAnsiTheme="minorEastAsia" w:hint="eastAsia"/>
          <w:szCs w:val="21"/>
        </w:rPr>
        <w:t>・ヴィラデスト</w:t>
      </w:r>
      <w:r w:rsidR="003566E8">
        <w:rPr>
          <w:rFonts w:asciiTheme="minorEastAsia" w:hAnsiTheme="minorEastAsia" w:hint="eastAsia"/>
          <w:szCs w:val="21"/>
        </w:rPr>
        <w:t>・ガーデンファーム・アンド・</w:t>
      </w:r>
      <w:r>
        <w:rPr>
          <w:rFonts w:asciiTheme="minorEastAsia" w:hAnsiTheme="minorEastAsia" w:hint="eastAsia"/>
          <w:szCs w:val="21"/>
        </w:rPr>
        <w:t>ワイナリー</w:t>
      </w:r>
    </w:p>
    <w:p w:rsidR="00501922" w:rsidRDefault="00501922" w:rsidP="001C64F0">
      <w:pPr>
        <w:rPr>
          <w:rFonts w:asciiTheme="minorEastAsia" w:hAnsiTheme="minorEastAsia"/>
          <w:szCs w:val="21"/>
        </w:rPr>
      </w:pPr>
      <w:r>
        <w:rPr>
          <w:rFonts w:asciiTheme="minorEastAsia" w:hAnsiTheme="minorEastAsia" w:hint="eastAsia"/>
          <w:szCs w:val="21"/>
        </w:rPr>
        <w:t xml:space="preserve">  現地調査</w:t>
      </w:r>
      <w:r w:rsidRPr="00B71545">
        <w:rPr>
          <w:rFonts w:asciiTheme="minorEastAsia" w:hAnsiTheme="minorEastAsia" w:hint="eastAsia"/>
          <w:szCs w:val="21"/>
        </w:rPr>
        <w:t>…</w:t>
      </w:r>
      <w:r>
        <w:rPr>
          <w:rFonts w:asciiTheme="minorEastAsia" w:hAnsiTheme="minorEastAsia" w:hint="eastAsia"/>
          <w:szCs w:val="21"/>
        </w:rPr>
        <w:t>2016年9月21日</w:t>
      </w:r>
    </w:p>
    <w:p w:rsidR="001C64F0" w:rsidRDefault="00B71545" w:rsidP="001C64F0">
      <w:pPr>
        <w:rPr>
          <w:rFonts w:asciiTheme="minorEastAsia" w:hAnsiTheme="minorEastAsia"/>
          <w:szCs w:val="21"/>
        </w:rPr>
      </w:pPr>
      <w:r w:rsidRPr="00B71545">
        <w:rPr>
          <w:rFonts w:asciiTheme="minorEastAsia" w:hAnsiTheme="minorEastAsia" w:hint="eastAsia"/>
          <w:szCs w:val="21"/>
        </w:rPr>
        <w:t>・東京ワイナリー</w:t>
      </w:r>
    </w:p>
    <w:p w:rsidR="001C64F0" w:rsidRPr="00467577" w:rsidRDefault="001C64F0" w:rsidP="001C64F0">
      <w:pPr>
        <w:ind w:firstLineChars="100" w:firstLine="210"/>
        <w:rPr>
          <w:rFonts w:asciiTheme="minorEastAsia" w:hAnsiTheme="minorEastAsia"/>
          <w:szCs w:val="21"/>
        </w:rPr>
      </w:pPr>
      <w:r w:rsidRPr="00467577">
        <w:rPr>
          <w:rFonts w:asciiTheme="minorEastAsia" w:hAnsiTheme="minorEastAsia" w:hint="eastAsia"/>
          <w:szCs w:val="21"/>
        </w:rPr>
        <w:t xml:space="preserve">東京ワイナリー「コンセプト」 </w:t>
      </w:r>
      <w:r w:rsidRPr="00467577">
        <w:rPr>
          <w:rFonts w:asciiTheme="minorEastAsia" w:hAnsiTheme="minorEastAsia"/>
          <w:szCs w:val="21"/>
        </w:rPr>
        <w:t>http://www.wine.tokyo.jp/concept</w:t>
      </w:r>
    </w:p>
    <w:p w:rsidR="00AD3397" w:rsidRPr="00B71545" w:rsidRDefault="00AD3397" w:rsidP="00AD3397">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調査…2016年</w:t>
      </w:r>
      <w:r>
        <w:rPr>
          <w:rFonts w:asciiTheme="minorEastAsia" w:hAnsiTheme="minorEastAsia" w:hint="eastAsia"/>
          <w:szCs w:val="21"/>
        </w:rPr>
        <w:t>10月～2017年</w:t>
      </w:r>
      <w:r w:rsidR="00ED59CE">
        <w:rPr>
          <w:rFonts w:asciiTheme="minorEastAsia" w:hAnsiTheme="minorEastAsia" w:hint="eastAsia"/>
          <w:szCs w:val="21"/>
        </w:rPr>
        <w:t>2</w:t>
      </w:r>
      <w:r>
        <w:rPr>
          <w:rFonts w:asciiTheme="minorEastAsia" w:hAnsiTheme="minorEastAsia" w:hint="eastAsia"/>
          <w:szCs w:val="21"/>
        </w:rPr>
        <w:t>月　計</w:t>
      </w:r>
      <w:r w:rsidR="00ED59CE">
        <w:rPr>
          <w:rFonts w:asciiTheme="minorEastAsia" w:hAnsiTheme="minorEastAsia" w:hint="eastAsia"/>
          <w:szCs w:val="21"/>
        </w:rPr>
        <w:t>6</w:t>
      </w:r>
      <w:r>
        <w:rPr>
          <w:rFonts w:asciiTheme="minorEastAsia" w:hAnsiTheme="minorEastAsia" w:hint="eastAsia"/>
          <w:szCs w:val="21"/>
        </w:rPr>
        <w:t>回</w:t>
      </w:r>
      <w:r w:rsidR="00B71545" w:rsidRPr="00B71545">
        <w:rPr>
          <w:rFonts w:asciiTheme="minorEastAsia" w:hAnsiTheme="minorEastAsia" w:hint="eastAsia"/>
          <w:szCs w:val="21"/>
        </w:rPr>
        <w:t xml:space="preserve">　　電話調査…4回</w:t>
      </w:r>
    </w:p>
    <w:p w:rsidR="00B71545" w:rsidRDefault="00B71545" w:rsidP="00B71545">
      <w:pPr>
        <w:rPr>
          <w:rFonts w:asciiTheme="minorEastAsia" w:hAnsiTheme="minorEastAsia"/>
          <w:szCs w:val="21"/>
        </w:rPr>
      </w:pPr>
      <w:r w:rsidRPr="00B71545">
        <w:rPr>
          <w:rFonts w:asciiTheme="minorEastAsia" w:hAnsiTheme="minorEastAsia" w:hint="eastAsia"/>
          <w:szCs w:val="21"/>
        </w:rPr>
        <w:t>・深川ワイナリー</w:t>
      </w:r>
    </w:p>
    <w:p w:rsidR="001C64F0" w:rsidRPr="00B71545" w:rsidRDefault="001C64F0" w:rsidP="001C64F0">
      <w:pPr>
        <w:ind w:firstLineChars="100" w:firstLine="210"/>
        <w:rPr>
          <w:rFonts w:asciiTheme="minorEastAsia" w:hAnsiTheme="minorEastAsia"/>
          <w:szCs w:val="21"/>
        </w:rPr>
      </w:pPr>
      <w:r w:rsidRPr="00467577">
        <w:rPr>
          <w:rFonts w:asciiTheme="minorEastAsia" w:hAnsiTheme="minorEastAsia" w:hint="eastAsia"/>
          <w:szCs w:val="21"/>
        </w:rPr>
        <w:t>深川ワイナリー「Our Winery」　http://www.fukagawine.tokyo/#ourwinery</w:t>
      </w:r>
    </w:p>
    <w:p w:rsidR="00B71545" w:rsidRPr="00B71545" w:rsidRDefault="00AD3397" w:rsidP="00AD3397">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調査…2016年11月</w:t>
      </w:r>
      <w:r>
        <w:rPr>
          <w:rFonts w:asciiTheme="minorEastAsia" w:hAnsiTheme="minorEastAsia" w:hint="eastAsia"/>
          <w:szCs w:val="21"/>
        </w:rPr>
        <w:t>及び12月　計２回</w:t>
      </w:r>
      <w:r w:rsidR="00B71545" w:rsidRPr="00B71545">
        <w:rPr>
          <w:rFonts w:asciiTheme="minorEastAsia" w:hAnsiTheme="minorEastAsia" w:hint="eastAsia"/>
          <w:szCs w:val="21"/>
        </w:rPr>
        <w:t xml:space="preserve">　電話調査…2回　メール調査…1回</w:t>
      </w:r>
    </w:p>
    <w:p w:rsidR="00B71545" w:rsidRDefault="00B71545" w:rsidP="00B71545">
      <w:pPr>
        <w:rPr>
          <w:rFonts w:asciiTheme="minorEastAsia" w:hAnsiTheme="minorEastAsia"/>
          <w:szCs w:val="21"/>
        </w:rPr>
      </w:pPr>
      <w:r w:rsidRPr="00B71545">
        <w:rPr>
          <w:rFonts w:asciiTheme="minorEastAsia" w:hAnsiTheme="minorEastAsia" w:hint="eastAsia"/>
          <w:szCs w:val="21"/>
        </w:rPr>
        <w:t>・清澄白河フジマル醸造所</w:t>
      </w:r>
    </w:p>
    <w:p w:rsidR="00AD3397" w:rsidRPr="00B71545" w:rsidRDefault="00AD3397" w:rsidP="00AD3397">
      <w:pPr>
        <w:ind w:firstLineChars="100" w:firstLine="210"/>
        <w:rPr>
          <w:rFonts w:asciiTheme="minorEastAsia" w:hAnsiTheme="minorEastAsia"/>
          <w:szCs w:val="21"/>
        </w:rPr>
      </w:pPr>
      <w:r w:rsidRPr="00467577">
        <w:rPr>
          <w:rFonts w:asciiTheme="minorEastAsia" w:hAnsiTheme="minorEastAsia" w:hint="eastAsia"/>
          <w:szCs w:val="21"/>
        </w:rPr>
        <w:t>株式会社パピーユ「島之内フジマル醸造所about us」</w:t>
      </w:r>
      <w:r w:rsidRPr="00467577">
        <w:rPr>
          <w:rFonts w:asciiTheme="minorEastAsia" w:hAnsiTheme="minorEastAsia"/>
          <w:szCs w:val="21"/>
        </w:rPr>
        <w:t>http://www.papilles.net/aboutus/</w:t>
      </w:r>
    </w:p>
    <w:p w:rsidR="00B71545" w:rsidRPr="00B71545" w:rsidRDefault="00AD3397" w:rsidP="00AD3397">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w:t>
      </w:r>
      <w:r>
        <w:rPr>
          <w:rFonts w:asciiTheme="minorEastAsia" w:hAnsiTheme="minorEastAsia" w:hint="eastAsia"/>
          <w:szCs w:val="21"/>
        </w:rPr>
        <w:t>2016年10月</w:t>
      </w:r>
      <w:r w:rsidR="00001E93">
        <w:rPr>
          <w:rFonts w:asciiTheme="minorEastAsia" w:hAnsiTheme="minorEastAsia" w:hint="eastAsia"/>
          <w:szCs w:val="21"/>
        </w:rPr>
        <w:t>及び</w:t>
      </w:r>
      <w:r w:rsidR="00B71545" w:rsidRPr="00B71545">
        <w:rPr>
          <w:rFonts w:asciiTheme="minorEastAsia" w:hAnsiTheme="minorEastAsia" w:hint="eastAsia"/>
          <w:szCs w:val="21"/>
        </w:rPr>
        <w:t>2017年2月</w:t>
      </w:r>
      <w:r>
        <w:rPr>
          <w:rFonts w:asciiTheme="minorEastAsia" w:hAnsiTheme="minorEastAsia" w:hint="eastAsia"/>
          <w:szCs w:val="21"/>
        </w:rPr>
        <w:t xml:space="preserve">　計２回</w:t>
      </w:r>
    </w:p>
    <w:p w:rsidR="00F2512B" w:rsidRDefault="00F2512B" w:rsidP="00F2512B">
      <w:pPr>
        <w:rPr>
          <w:rFonts w:asciiTheme="minorEastAsia" w:hAnsiTheme="minorEastAsia"/>
          <w:szCs w:val="21"/>
        </w:rPr>
      </w:pPr>
      <w:r>
        <w:rPr>
          <w:rFonts w:asciiTheme="minorEastAsia" w:hAnsiTheme="minorEastAsia" w:hint="eastAsia"/>
          <w:szCs w:val="21"/>
        </w:rPr>
        <w:t>・</w:t>
      </w:r>
      <w:r w:rsidRPr="00467577">
        <w:rPr>
          <w:rFonts w:asciiTheme="minorEastAsia" w:hAnsiTheme="minorEastAsia" w:hint="eastAsia"/>
          <w:szCs w:val="21"/>
        </w:rPr>
        <w:t>ドメーヌ水戸</w:t>
      </w:r>
    </w:p>
    <w:p w:rsidR="00F2512B" w:rsidRPr="00467577" w:rsidRDefault="00F2512B" w:rsidP="00F2512B">
      <w:pPr>
        <w:rPr>
          <w:rFonts w:asciiTheme="minorEastAsia" w:hAnsiTheme="minorEastAsia"/>
          <w:szCs w:val="21"/>
        </w:rPr>
      </w:pPr>
      <w:r>
        <w:rPr>
          <w:rFonts w:asciiTheme="minorEastAsia" w:hAnsiTheme="minorEastAsia" w:hint="eastAsia"/>
          <w:szCs w:val="21"/>
        </w:rPr>
        <w:t xml:space="preserve">　</w:t>
      </w:r>
      <w:r w:rsidRPr="00467577">
        <w:rPr>
          <w:rFonts w:asciiTheme="minorEastAsia" w:hAnsiTheme="minorEastAsia" w:hint="eastAsia"/>
          <w:szCs w:val="21"/>
        </w:rPr>
        <w:t>まちなかワイナリー</w:t>
      </w:r>
      <w:r>
        <w:rPr>
          <w:rFonts w:asciiTheme="minorEastAsia" w:hAnsiTheme="minorEastAsia" w:hint="eastAsia"/>
          <w:szCs w:val="21"/>
        </w:rPr>
        <w:t xml:space="preserve">　</w:t>
      </w:r>
      <w:r w:rsidRPr="00467577">
        <w:rPr>
          <w:rFonts w:asciiTheme="minorEastAsia" w:hAnsiTheme="minorEastAsia" w:hint="eastAsia"/>
          <w:szCs w:val="21"/>
        </w:rPr>
        <w:t>ワイン造り「concept」</w:t>
      </w:r>
      <w:r w:rsidRPr="00467577">
        <w:rPr>
          <w:rFonts w:asciiTheme="minorEastAsia" w:hAnsiTheme="minorEastAsia"/>
          <w:szCs w:val="21"/>
        </w:rPr>
        <w:t>http://domaine-mito.jp/concept.html</w:t>
      </w:r>
    </w:p>
    <w:p w:rsidR="00F2512B" w:rsidRPr="00F2512B" w:rsidRDefault="00F2512B" w:rsidP="00F2512B">
      <w:pPr>
        <w:ind w:firstLineChars="100" w:firstLine="210"/>
        <w:rPr>
          <w:rFonts w:asciiTheme="minorEastAsia" w:hAnsiTheme="minorEastAsia"/>
          <w:szCs w:val="21"/>
        </w:rPr>
      </w:pPr>
      <w:r>
        <w:rPr>
          <w:rFonts w:asciiTheme="minorEastAsia" w:hAnsiTheme="minorEastAsia" w:hint="eastAsia"/>
          <w:szCs w:val="21"/>
        </w:rPr>
        <w:t>電話調査</w:t>
      </w:r>
      <w:r w:rsidR="00001E93" w:rsidRPr="00B71545">
        <w:rPr>
          <w:rFonts w:asciiTheme="minorEastAsia" w:hAnsiTheme="minorEastAsia" w:hint="eastAsia"/>
          <w:szCs w:val="21"/>
        </w:rPr>
        <w:t>…</w:t>
      </w:r>
      <w:r>
        <w:rPr>
          <w:rFonts w:asciiTheme="minorEastAsia" w:hAnsiTheme="minorEastAsia" w:hint="eastAsia"/>
          <w:szCs w:val="21"/>
        </w:rPr>
        <w:t>2017年</w:t>
      </w:r>
      <w:r w:rsidRPr="00467577">
        <w:rPr>
          <w:rFonts w:asciiTheme="minorEastAsia" w:hAnsiTheme="minorEastAsia" w:hint="eastAsia"/>
          <w:szCs w:val="21"/>
        </w:rPr>
        <w:t>2月19日</w:t>
      </w:r>
    </w:p>
    <w:p w:rsidR="00001E93" w:rsidRDefault="00001E93" w:rsidP="00B71545">
      <w:pPr>
        <w:rPr>
          <w:rFonts w:asciiTheme="minorEastAsia" w:hAnsiTheme="minorEastAsia"/>
          <w:szCs w:val="21"/>
        </w:rPr>
      </w:pPr>
      <w:r>
        <w:rPr>
          <w:rFonts w:asciiTheme="minorEastAsia" w:hAnsiTheme="minorEastAsia" w:hint="eastAsia"/>
          <w:szCs w:val="21"/>
        </w:rPr>
        <w:t>・東京港醸造</w:t>
      </w:r>
    </w:p>
    <w:p w:rsidR="00001E93" w:rsidRDefault="00001E93" w:rsidP="00B71545">
      <w:pPr>
        <w:rPr>
          <w:rFonts w:asciiTheme="minorEastAsia" w:hAnsiTheme="minorEastAsia"/>
          <w:szCs w:val="21"/>
        </w:rPr>
      </w:pPr>
      <w:r>
        <w:rPr>
          <w:rFonts w:asciiTheme="minorEastAsia" w:hAnsiTheme="minorEastAsia" w:hint="eastAsia"/>
          <w:szCs w:val="21"/>
        </w:rPr>
        <w:t xml:space="preserve">　現地調査</w:t>
      </w:r>
      <w:r w:rsidRPr="00B71545">
        <w:rPr>
          <w:rFonts w:asciiTheme="minorEastAsia" w:hAnsiTheme="minorEastAsia" w:hint="eastAsia"/>
          <w:szCs w:val="21"/>
        </w:rPr>
        <w:t>…</w:t>
      </w:r>
      <w:r>
        <w:rPr>
          <w:rFonts w:asciiTheme="minorEastAsia" w:hAnsiTheme="minorEastAsia" w:hint="eastAsia"/>
          <w:szCs w:val="21"/>
        </w:rPr>
        <w:t>2016年12月</w:t>
      </w:r>
    </w:p>
    <w:p w:rsidR="00B71545" w:rsidRPr="00B71545" w:rsidRDefault="00B71545" w:rsidP="00B71545">
      <w:pPr>
        <w:rPr>
          <w:rFonts w:asciiTheme="minorEastAsia" w:hAnsiTheme="minorEastAsia"/>
          <w:szCs w:val="21"/>
        </w:rPr>
      </w:pPr>
      <w:r w:rsidRPr="00B71545">
        <w:rPr>
          <w:rFonts w:asciiTheme="minorEastAsia" w:hAnsiTheme="minorEastAsia" w:hint="eastAsia"/>
          <w:szCs w:val="21"/>
        </w:rPr>
        <w:t>・十条すいけんブルワリー</w:t>
      </w:r>
    </w:p>
    <w:p w:rsidR="00B71545" w:rsidRPr="00B71545" w:rsidRDefault="00001E93" w:rsidP="00F2512B">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調査…2017年1月31日　　メール調査…3回</w:t>
      </w:r>
    </w:p>
    <w:p w:rsidR="00B71545" w:rsidRPr="00B71545" w:rsidRDefault="00B71545" w:rsidP="00B71545">
      <w:pPr>
        <w:rPr>
          <w:rFonts w:asciiTheme="minorEastAsia" w:hAnsiTheme="minorEastAsia"/>
          <w:szCs w:val="21"/>
        </w:rPr>
      </w:pPr>
      <w:r w:rsidRPr="00B71545">
        <w:rPr>
          <w:rFonts w:asciiTheme="minorEastAsia" w:hAnsiTheme="minorEastAsia" w:hint="eastAsia"/>
          <w:szCs w:val="21"/>
        </w:rPr>
        <w:t>・高円寺　麦酒工房</w:t>
      </w:r>
    </w:p>
    <w:p w:rsidR="00B71545" w:rsidRPr="00B71545" w:rsidRDefault="00001E93" w:rsidP="00F2512B">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調査…2017年2月15日　　電話調査…1回</w:t>
      </w:r>
    </w:p>
    <w:p w:rsidR="00B71545" w:rsidRPr="00B71545" w:rsidRDefault="00B71545" w:rsidP="00B71545">
      <w:pPr>
        <w:rPr>
          <w:rFonts w:asciiTheme="minorEastAsia" w:hAnsiTheme="minorEastAsia"/>
          <w:szCs w:val="21"/>
        </w:rPr>
      </w:pPr>
      <w:r w:rsidRPr="00B71545">
        <w:rPr>
          <w:rFonts w:asciiTheme="minorEastAsia" w:hAnsiTheme="minorEastAsia" w:hint="eastAsia"/>
          <w:szCs w:val="21"/>
        </w:rPr>
        <w:t>・浅草カンピオンエール</w:t>
      </w:r>
    </w:p>
    <w:p w:rsidR="00B71545" w:rsidRPr="00B71545" w:rsidRDefault="00001E93" w:rsidP="00F2512B">
      <w:pPr>
        <w:ind w:firstLineChars="100" w:firstLine="210"/>
        <w:rPr>
          <w:rFonts w:asciiTheme="minorEastAsia" w:hAnsiTheme="minorEastAsia"/>
          <w:szCs w:val="21"/>
        </w:rPr>
      </w:pPr>
      <w:r>
        <w:rPr>
          <w:rFonts w:asciiTheme="minorEastAsia" w:hAnsiTheme="minorEastAsia" w:hint="eastAsia"/>
          <w:szCs w:val="21"/>
        </w:rPr>
        <w:t>現地</w:t>
      </w:r>
      <w:r w:rsidR="00B71545" w:rsidRPr="00B71545">
        <w:rPr>
          <w:rFonts w:asciiTheme="minorEastAsia" w:hAnsiTheme="minorEastAsia" w:hint="eastAsia"/>
          <w:szCs w:val="21"/>
        </w:rPr>
        <w:t>調査…2017年2月16日　　メール調査…1回</w:t>
      </w:r>
    </w:p>
    <w:p w:rsidR="00CA6800" w:rsidRPr="00467577" w:rsidRDefault="00ED59CE" w:rsidP="00AD3397">
      <w:pPr>
        <w:rPr>
          <w:rFonts w:asciiTheme="minorEastAsia" w:hAnsiTheme="minorEastAsia"/>
          <w:szCs w:val="21"/>
        </w:rPr>
      </w:pPr>
      <w:r>
        <w:rPr>
          <w:rFonts w:asciiTheme="minorEastAsia" w:hAnsiTheme="minorEastAsia" w:hint="eastAsia"/>
          <w:szCs w:val="21"/>
        </w:rPr>
        <w:t>・甲州市近代産業遺産宮光園</w:t>
      </w:r>
    </w:p>
    <w:p w:rsidR="00CA6800" w:rsidRPr="00467577" w:rsidRDefault="00ED59CE" w:rsidP="00ED59CE">
      <w:pPr>
        <w:ind w:firstLineChars="100" w:firstLine="210"/>
        <w:rPr>
          <w:rFonts w:asciiTheme="minorEastAsia" w:hAnsiTheme="minorEastAsia"/>
          <w:szCs w:val="21"/>
        </w:rPr>
      </w:pPr>
      <w:r>
        <w:rPr>
          <w:rFonts w:asciiTheme="minorEastAsia" w:hAnsiTheme="minorEastAsia" w:hint="eastAsia"/>
          <w:szCs w:val="21"/>
        </w:rPr>
        <w:t>電話</w:t>
      </w:r>
      <w:r w:rsidRPr="00ED59CE">
        <w:rPr>
          <w:rFonts w:asciiTheme="minorEastAsia" w:hAnsiTheme="minorEastAsia" w:hint="eastAsia"/>
          <w:szCs w:val="21"/>
        </w:rPr>
        <w:t>調査…</w:t>
      </w:r>
      <w:r>
        <w:rPr>
          <w:rFonts w:asciiTheme="minorEastAsia" w:hAnsiTheme="minorEastAsia" w:hint="eastAsia"/>
          <w:szCs w:val="21"/>
        </w:rPr>
        <w:t>2016</w:t>
      </w:r>
      <w:r w:rsidRPr="00ED59CE">
        <w:rPr>
          <w:rFonts w:asciiTheme="minorEastAsia" w:hAnsiTheme="minorEastAsia" w:hint="eastAsia"/>
          <w:szCs w:val="21"/>
        </w:rPr>
        <w:t>年</w:t>
      </w:r>
      <w:r>
        <w:rPr>
          <w:rFonts w:asciiTheme="minorEastAsia" w:hAnsiTheme="minorEastAsia" w:hint="eastAsia"/>
          <w:szCs w:val="21"/>
        </w:rPr>
        <w:t>11</w:t>
      </w:r>
      <w:r w:rsidRPr="00ED59CE">
        <w:rPr>
          <w:rFonts w:asciiTheme="minorEastAsia" w:hAnsiTheme="minorEastAsia" w:hint="eastAsia"/>
          <w:szCs w:val="21"/>
        </w:rPr>
        <w:t>月</w:t>
      </w:r>
      <w:r>
        <w:rPr>
          <w:rFonts w:asciiTheme="minorEastAsia" w:hAnsiTheme="minorEastAsia" w:hint="eastAsia"/>
          <w:szCs w:val="21"/>
        </w:rPr>
        <w:t>17日</w:t>
      </w:r>
    </w:p>
    <w:p w:rsidR="00CA6800" w:rsidRDefault="00ED59CE" w:rsidP="00001E93">
      <w:pPr>
        <w:ind w:left="420" w:hangingChars="200" w:hanging="420"/>
        <w:rPr>
          <w:rFonts w:asciiTheme="minorEastAsia" w:hAnsiTheme="minorEastAsia"/>
          <w:szCs w:val="21"/>
        </w:rPr>
      </w:pPr>
      <w:r>
        <w:rPr>
          <w:rFonts w:asciiTheme="minorEastAsia" w:hAnsiTheme="minorEastAsia" w:hint="eastAsia"/>
          <w:szCs w:val="21"/>
        </w:rPr>
        <w:t>・</w:t>
      </w:r>
      <w:r w:rsidRPr="00467577">
        <w:rPr>
          <w:rFonts w:asciiTheme="minorEastAsia" w:hAnsiTheme="minorEastAsia" w:hint="eastAsia"/>
          <w:szCs w:val="21"/>
        </w:rPr>
        <w:t>全農パールライス株式会社</w:t>
      </w:r>
    </w:p>
    <w:p w:rsidR="00CA6800" w:rsidRDefault="00ED59CE" w:rsidP="00ED59CE">
      <w:pPr>
        <w:ind w:firstLineChars="100" w:firstLine="210"/>
        <w:rPr>
          <w:rFonts w:asciiTheme="minorEastAsia" w:hAnsiTheme="minorEastAsia"/>
          <w:szCs w:val="21"/>
        </w:rPr>
      </w:pPr>
      <w:r>
        <w:rPr>
          <w:rFonts w:asciiTheme="minorEastAsia" w:hAnsiTheme="minorEastAsia" w:hint="eastAsia"/>
          <w:szCs w:val="21"/>
        </w:rPr>
        <w:t>電話</w:t>
      </w:r>
      <w:r w:rsidRPr="00ED59CE">
        <w:rPr>
          <w:rFonts w:asciiTheme="minorEastAsia" w:hAnsiTheme="minorEastAsia" w:hint="eastAsia"/>
          <w:szCs w:val="21"/>
        </w:rPr>
        <w:t>調査…</w:t>
      </w:r>
      <w:r>
        <w:rPr>
          <w:rFonts w:asciiTheme="minorEastAsia" w:hAnsiTheme="minorEastAsia" w:hint="eastAsia"/>
          <w:szCs w:val="21"/>
        </w:rPr>
        <w:t>2016</w:t>
      </w:r>
      <w:r w:rsidRPr="00ED59CE">
        <w:rPr>
          <w:rFonts w:asciiTheme="minorEastAsia" w:hAnsiTheme="minorEastAsia" w:hint="eastAsia"/>
          <w:szCs w:val="21"/>
        </w:rPr>
        <w:t>年</w:t>
      </w:r>
      <w:r>
        <w:rPr>
          <w:rFonts w:asciiTheme="minorEastAsia" w:hAnsiTheme="minorEastAsia" w:hint="eastAsia"/>
          <w:szCs w:val="21"/>
        </w:rPr>
        <w:t>12</w:t>
      </w:r>
      <w:r w:rsidRPr="00ED59CE">
        <w:rPr>
          <w:rFonts w:asciiTheme="minorEastAsia" w:hAnsiTheme="minorEastAsia" w:hint="eastAsia"/>
          <w:szCs w:val="21"/>
        </w:rPr>
        <w:t>月</w:t>
      </w:r>
      <w:r>
        <w:rPr>
          <w:rFonts w:asciiTheme="minorEastAsia" w:hAnsiTheme="minorEastAsia" w:hint="eastAsia"/>
          <w:szCs w:val="21"/>
        </w:rPr>
        <w:t>14日　　メール調査</w:t>
      </w:r>
      <w:r w:rsidRPr="00ED59CE">
        <w:rPr>
          <w:rFonts w:asciiTheme="minorEastAsia" w:hAnsiTheme="minorEastAsia" w:hint="eastAsia"/>
          <w:szCs w:val="21"/>
        </w:rPr>
        <w:t>…</w:t>
      </w:r>
      <w:r>
        <w:rPr>
          <w:rFonts w:asciiTheme="minorEastAsia" w:hAnsiTheme="minorEastAsia" w:hint="eastAsia"/>
          <w:szCs w:val="21"/>
        </w:rPr>
        <w:t>１回</w:t>
      </w:r>
    </w:p>
    <w:p w:rsidR="003566E8" w:rsidRDefault="00ED59CE" w:rsidP="00ED59CE">
      <w:pPr>
        <w:rPr>
          <w:rFonts w:asciiTheme="minorEastAsia" w:hAnsiTheme="minorEastAsia"/>
          <w:szCs w:val="21"/>
        </w:rPr>
      </w:pPr>
      <w:r>
        <w:rPr>
          <w:rFonts w:asciiTheme="minorEastAsia" w:hAnsiTheme="minorEastAsia" w:hint="eastAsia"/>
          <w:szCs w:val="21"/>
        </w:rPr>
        <w:t>・</w:t>
      </w:r>
      <w:r w:rsidR="003566E8">
        <w:rPr>
          <w:rFonts w:asciiTheme="minorEastAsia" w:hAnsiTheme="minorEastAsia" w:hint="eastAsia"/>
          <w:szCs w:val="21"/>
        </w:rPr>
        <w:t>１章で記載している特区のある自治体</w:t>
      </w:r>
    </w:p>
    <w:p w:rsidR="00ED59CE" w:rsidRPr="00467577" w:rsidRDefault="003566E8" w:rsidP="00ED59CE">
      <w:pPr>
        <w:rPr>
          <w:rFonts w:asciiTheme="minorEastAsia" w:hAnsiTheme="minorEastAsia"/>
          <w:szCs w:val="21"/>
        </w:rPr>
      </w:pPr>
      <w:r>
        <w:rPr>
          <w:rFonts w:asciiTheme="minorEastAsia" w:hAnsiTheme="minorEastAsia" w:hint="eastAsia"/>
          <w:szCs w:val="21"/>
        </w:rPr>
        <w:t>・</w:t>
      </w:r>
      <w:r w:rsidR="00ED59CE">
        <w:rPr>
          <w:rFonts w:asciiTheme="minorEastAsia" w:hAnsiTheme="minorEastAsia" w:hint="eastAsia"/>
          <w:szCs w:val="21"/>
        </w:rPr>
        <w:t>２章で記載している各地のＪＡ</w:t>
      </w:r>
      <w:r>
        <w:rPr>
          <w:rFonts w:asciiTheme="minorEastAsia" w:hAnsiTheme="minorEastAsia" w:hint="eastAsia"/>
          <w:szCs w:val="21"/>
        </w:rPr>
        <w:t>、農家、およびワイナリー</w:t>
      </w:r>
    </w:p>
    <w:p w:rsidR="00CA6800" w:rsidRPr="003566E8" w:rsidRDefault="00CA6800" w:rsidP="00CA6800">
      <w:pPr>
        <w:rPr>
          <w:rFonts w:asciiTheme="minorEastAsia" w:hAnsiTheme="minorEastAsia"/>
          <w:szCs w:val="21"/>
        </w:rPr>
      </w:pPr>
    </w:p>
    <w:p w:rsidR="00E9503B" w:rsidRPr="00A668C6" w:rsidRDefault="00BD1093" w:rsidP="00E9503B">
      <w:pPr>
        <w:rPr>
          <w:b/>
        </w:rPr>
      </w:pPr>
      <w:r w:rsidRPr="00A668C6">
        <w:rPr>
          <w:rFonts w:cs="Gungsuh" w:hint="eastAsia"/>
          <w:b/>
        </w:rPr>
        <w:t>主要</w:t>
      </w:r>
      <w:r w:rsidR="00E9503B" w:rsidRPr="00A668C6">
        <w:rPr>
          <w:rFonts w:cs="Gungsuh"/>
          <w:b/>
        </w:rPr>
        <w:t>参考文献</w:t>
      </w:r>
    </w:p>
    <w:p w:rsidR="00E9503B" w:rsidRPr="001A03F0" w:rsidRDefault="00BD1093" w:rsidP="00E9503B">
      <w:r>
        <w:rPr>
          <w:rFonts w:hint="eastAsia"/>
        </w:rPr>
        <w:t>・</w:t>
      </w:r>
      <w:r w:rsidR="000C1E35">
        <w:t>飯田康道</w:t>
      </w:r>
      <w:r w:rsidR="00E9503B" w:rsidRPr="001A03F0">
        <w:t>『</w:t>
      </w:r>
      <w:r w:rsidR="00E9503B" w:rsidRPr="001A03F0">
        <w:t>JA</w:t>
      </w:r>
      <w:r w:rsidR="00E9503B" w:rsidRPr="001A03F0">
        <w:t>解体</w:t>
      </w:r>
      <w:r w:rsidR="00E9503B" w:rsidRPr="001A03F0">
        <w:t xml:space="preserve"> : 1000</w:t>
      </w:r>
      <w:r w:rsidR="00E9503B" w:rsidRPr="001A03F0">
        <w:t>万組合員の命運』東洋経済新報社</w:t>
      </w:r>
      <w:r w:rsidR="000C1E35">
        <w:rPr>
          <w:rFonts w:hint="eastAsia"/>
        </w:rPr>
        <w:t>、</w:t>
      </w:r>
      <w:r w:rsidR="000C1E35">
        <w:rPr>
          <w:rFonts w:hint="eastAsia"/>
        </w:rPr>
        <w:t>2015</w:t>
      </w:r>
      <w:r w:rsidR="000C1E35">
        <w:rPr>
          <w:rFonts w:hint="eastAsia"/>
        </w:rPr>
        <w:t>年</w:t>
      </w:r>
    </w:p>
    <w:p w:rsidR="00E9503B" w:rsidRPr="001A03F0" w:rsidRDefault="00BD1093" w:rsidP="00E9503B">
      <w:r>
        <w:rPr>
          <w:rFonts w:hint="eastAsia"/>
        </w:rPr>
        <w:t>・</w:t>
      </w:r>
      <w:r w:rsidR="000C1E35">
        <w:t>石田正昭</w:t>
      </w:r>
      <w:r w:rsidR="00E9503B" w:rsidRPr="001A03F0">
        <w:t>『農協は地域に何ができるか</w:t>
      </w:r>
      <w:r w:rsidR="00E9503B" w:rsidRPr="001A03F0">
        <w:t xml:space="preserve"> : </w:t>
      </w:r>
      <w:r w:rsidR="00E9503B" w:rsidRPr="001A03F0">
        <w:t>農をつくる・地域くらしをつくる・</w:t>
      </w:r>
      <w:r w:rsidR="00E9503B" w:rsidRPr="001A03F0">
        <w:t>JA</w:t>
      </w:r>
      <w:r w:rsidR="00E9503B" w:rsidRPr="001A03F0">
        <w:t>をつくる』農山漁村文化協会</w:t>
      </w:r>
      <w:r w:rsidR="000C1E35">
        <w:rPr>
          <w:rFonts w:hint="eastAsia"/>
        </w:rPr>
        <w:t>、</w:t>
      </w:r>
      <w:r w:rsidR="000C1E35">
        <w:rPr>
          <w:rFonts w:hint="eastAsia"/>
        </w:rPr>
        <w:t>2012</w:t>
      </w:r>
      <w:r w:rsidR="000C1E35">
        <w:rPr>
          <w:rFonts w:hint="eastAsia"/>
        </w:rPr>
        <w:t>年</w:t>
      </w:r>
    </w:p>
    <w:p w:rsidR="00E9503B" w:rsidRPr="001A03F0" w:rsidRDefault="00BD1093" w:rsidP="00E9503B">
      <w:r>
        <w:rPr>
          <w:rFonts w:hint="eastAsia"/>
        </w:rPr>
        <w:t>・</w:t>
      </w:r>
      <w:r w:rsidR="000C1E35">
        <w:t>内山節ほか</w:t>
      </w:r>
      <w:r w:rsidR="00E9503B" w:rsidRPr="001A03F0">
        <w:t>『規制改革会議の「農業改革」</w:t>
      </w:r>
      <w:r w:rsidR="00E9503B" w:rsidRPr="001A03F0">
        <w:t>20</w:t>
      </w:r>
      <w:r w:rsidR="00E9503B" w:rsidRPr="001A03F0">
        <w:t>氏の意見』農山漁村文化協会</w:t>
      </w:r>
      <w:r w:rsidR="000C1E35">
        <w:rPr>
          <w:rFonts w:hint="eastAsia"/>
        </w:rPr>
        <w:t>、</w:t>
      </w:r>
      <w:r w:rsidR="000C1E35">
        <w:rPr>
          <w:rFonts w:hint="eastAsia"/>
        </w:rPr>
        <w:t>2014</w:t>
      </w:r>
      <w:r w:rsidR="000C1E35">
        <w:rPr>
          <w:rFonts w:hint="eastAsia"/>
        </w:rPr>
        <w:t>年</w:t>
      </w:r>
    </w:p>
    <w:p w:rsidR="00E9503B" w:rsidRPr="001A03F0" w:rsidRDefault="00BD1093" w:rsidP="00E9503B">
      <w:r>
        <w:rPr>
          <w:rFonts w:hint="eastAsia"/>
        </w:rPr>
        <w:t>・</w:t>
      </w:r>
      <w:r w:rsidR="000C1E35">
        <w:t>大泉一貫</w:t>
      </w:r>
      <w:r w:rsidR="00E9503B" w:rsidRPr="001A03F0">
        <w:t>『農協の未来</w:t>
      </w:r>
      <w:r w:rsidR="00E9503B" w:rsidRPr="001A03F0">
        <w:t xml:space="preserve"> : </w:t>
      </w:r>
      <w:r w:rsidR="00E9503B" w:rsidRPr="001A03F0">
        <w:t>新しい時代の役割と可能性』勁草書房</w:t>
      </w:r>
      <w:r w:rsidR="000C1E35">
        <w:rPr>
          <w:rFonts w:hint="eastAsia"/>
        </w:rPr>
        <w:t>、</w:t>
      </w:r>
      <w:r w:rsidR="000C1E35">
        <w:rPr>
          <w:rFonts w:hint="eastAsia"/>
        </w:rPr>
        <w:t>2014</w:t>
      </w:r>
      <w:r w:rsidR="000C1E35">
        <w:rPr>
          <w:rFonts w:hint="eastAsia"/>
        </w:rPr>
        <w:t>年</w:t>
      </w:r>
    </w:p>
    <w:p w:rsidR="00E9503B" w:rsidRPr="001A03F0" w:rsidRDefault="00BD1093" w:rsidP="00E9503B">
      <w:r>
        <w:rPr>
          <w:rFonts w:hint="eastAsia"/>
        </w:rPr>
        <w:t>・</w:t>
      </w:r>
      <w:r w:rsidR="000C1E35">
        <w:t>太田原高昭</w:t>
      </w:r>
      <w:r w:rsidR="00E9503B" w:rsidRPr="001A03F0">
        <w:t>『農協の大儀』農山漁村文化協会</w:t>
      </w:r>
      <w:r w:rsidR="000C1E35">
        <w:rPr>
          <w:rFonts w:hint="eastAsia"/>
        </w:rPr>
        <w:t>、</w:t>
      </w:r>
      <w:r w:rsidR="000C1E35">
        <w:rPr>
          <w:rFonts w:hint="eastAsia"/>
        </w:rPr>
        <w:t>2014</w:t>
      </w:r>
      <w:r w:rsidR="000C1E35">
        <w:rPr>
          <w:rFonts w:hint="eastAsia"/>
        </w:rPr>
        <w:t>年</w:t>
      </w:r>
    </w:p>
    <w:p w:rsidR="00E9503B" w:rsidRPr="001A03F0" w:rsidRDefault="00BD1093" w:rsidP="00E9503B">
      <w:r>
        <w:rPr>
          <w:rFonts w:hint="eastAsia"/>
        </w:rPr>
        <w:t>・</w:t>
      </w:r>
      <w:r w:rsidR="000C1E35">
        <w:t>荻野孝利</w:t>
      </w:r>
      <w:r w:rsidR="00E9503B" w:rsidRPr="001A03F0">
        <w:t>『</w:t>
      </w:r>
      <w:r w:rsidR="00E9503B" w:rsidRPr="001A03F0">
        <w:t>JA</w:t>
      </w:r>
      <w:r w:rsidR="00E9503B" w:rsidRPr="001A03F0">
        <w:t>改革の本流</w:t>
      </w:r>
      <w:r w:rsidR="00E9503B" w:rsidRPr="001A03F0">
        <w:t xml:space="preserve"> : </w:t>
      </w:r>
      <w:r w:rsidR="00E9503B" w:rsidRPr="001A03F0">
        <w:t>農協は日本の食・農を担えるか』日本経済評論社</w:t>
      </w:r>
      <w:r w:rsidR="000C1E35">
        <w:rPr>
          <w:rFonts w:hint="eastAsia"/>
        </w:rPr>
        <w:t>、</w:t>
      </w:r>
      <w:r w:rsidR="000C1E35">
        <w:rPr>
          <w:rFonts w:hint="eastAsia"/>
        </w:rPr>
        <w:t>2002</w:t>
      </w:r>
      <w:r w:rsidR="000C1E35">
        <w:rPr>
          <w:rFonts w:hint="eastAsia"/>
        </w:rPr>
        <w:t>年</w:t>
      </w:r>
    </w:p>
    <w:p w:rsidR="00BD1093" w:rsidRDefault="00BD1093" w:rsidP="00BD1093">
      <w:pPr>
        <w:rPr>
          <w:sz w:val="22"/>
        </w:rPr>
      </w:pPr>
      <w:r>
        <w:rPr>
          <w:rFonts w:hint="eastAsia"/>
          <w:sz w:val="22"/>
        </w:rPr>
        <w:t>・</w:t>
      </w:r>
      <w:r w:rsidRPr="00AD3397">
        <w:rPr>
          <w:rFonts w:hint="eastAsia"/>
          <w:sz w:val="22"/>
        </w:rPr>
        <w:t>小関智弘『越後えびかずら維新</w:t>
      </w:r>
      <w:r>
        <w:rPr>
          <w:rFonts w:hint="eastAsia"/>
          <w:sz w:val="22"/>
        </w:rPr>
        <w:t>：</w:t>
      </w:r>
      <w:r w:rsidRPr="00AD3397">
        <w:rPr>
          <w:rFonts w:hint="eastAsia"/>
          <w:sz w:val="22"/>
        </w:rPr>
        <w:t>日本ワイン葡萄の父</w:t>
      </w:r>
      <w:r>
        <w:rPr>
          <w:rFonts w:hint="eastAsia"/>
          <w:sz w:val="22"/>
        </w:rPr>
        <w:t>・</w:t>
      </w:r>
      <w:r w:rsidRPr="00AD3397">
        <w:rPr>
          <w:rFonts w:hint="eastAsia"/>
          <w:sz w:val="22"/>
        </w:rPr>
        <w:t>川上善兵衛異聞』小学館</w:t>
      </w:r>
      <w:r>
        <w:rPr>
          <w:rFonts w:hint="eastAsia"/>
          <w:sz w:val="22"/>
        </w:rPr>
        <w:t>、</w:t>
      </w:r>
      <w:r>
        <w:rPr>
          <w:rFonts w:hint="eastAsia"/>
          <w:sz w:val="22"/>
        </w:rPr>
        <w:t>2010</w:t>
      </w:r>
      <w:r>
        <w:rPr>
          <w:rFonts w:hint="eastAsia"/>
          <w:sz w:val="22"/>
        </w:rPr>
        <w:t>年</w:t>
      </w:r>
    </w:p>
    <w:p w:rsidR="00E9503B" w:rsidRPr="001A03F0" w:rsidRDefault="00BD1093" w:rsidP="00E9503B">
      <w:r>
        <w:rPr>
          <w:rFonts w:hint="eastAsia"/>
        </w:rPr>
        <w:t>・</w:t>
      </w:r>
      <w:r w:rsidR="000C1E35">
        <w:t>北川太一</w:t>
      </w:r>
      <w:r w:rsidR="00E9503B" w:rsidRPr="001A03F0">
        <w:t>『新時代の地域協同組合</w:t>
      </w:r>
      <w:r w:rsidR="00E9503B" w:rsidRPr="001A03F0">
        <w:t xml:space="preserve"> : </w:t>
      </w:r>
      <w:r w:rsidR="00E9503B" w:rsidRPr="001A03F0">
        <w:t>教育文化活動が</w:t>
      </w:r>
      <w:r w:rsidR="00E9503B" w:rsidRPr="001A03F0">
        <w:t>JA</w:t>
      </w:r>
      <w:r w:rsidR="00E9503B" w:rsidRPr="001A03F0">
        <w:t>を変える』家の光協会</w:t>
      </w:r>
      <w:r w:rsidR="000C1E35">
        <w:rPr>
          <w:rFonts w:hint="eastAsia"/>
        </w:rPr>
        <w:t>、</w:t>
      </w:r>
      <w:r w:rsidR="000C1E35">
        <w:rPr>
          <w:rFonts w:hint="eastAsia"/>
        </w:rPr>
        <w:t>2008</w:t>
      </w:r>
      <w:r w:rsidR="000C1E35">
        <w:rPr>
          <w:rFonts w:hint="eastAsia"/>
        </w:rPr>
        <w:t>年</w:t>
      </w:r>
    </w:p>
    <w:p w:rsidR="00F2512B" w:rsidRPr="00AD3397" w:rsidRDefault="00F2512B" w:rsidP="00F2512B">
      <w:pPr>
        <w:rPr>
          <w:sz w:val="22"/>
        </w:rPr>
      </w:pPr>
      <w:r>
        <w:rPr>
          <w:rFonts w:hint="eastAsia"/>
          <w:sz w:val="22"/>
        </w:rPr>
        <w:t>・</w:t>
      </w:r>
      <w:r w:rsidRPr="00AD3397">
        <w:rPr>
          <w:rFonts w:hint="eastAsia"/>
          <w:sz w:val="22"/>
        </w:rPr>
        <w:t>倉沢進「地域生活とコミュニティ」倉沢進・小林良二編著『地方自治政策Ⅱ</w:t>
      </w:r>
      <w:r>
        <w:rPr>
          <w:rFonts w:hint="eastAsia"/>
          <w:sz w:val="22"/>
        </w:rPr>
        <w:t>：自治体・住民・地域社会』放送大学、</w:t>
      </w:r>
      <w:r>
        <w:rPr>
          <w:rFonts w:hint="eastAsia"/>
          <w:sz w:val="22"/>
        </w:rPr>
        <w:t>2004</w:t>
      </w:r>
      <w:r>
        <w:rPr>
          <w:rFonts w:hint="eastAsia"/>
          <w:sz w:val="22"/>
        </w:rPr>
        <w:t>年</w:t>
      </w:r>
    </w:p>
    <w:p w:rsidR="0069669A" w:rsidRPr="0069669A" w:rsidRDefault="00BD1093" w:rsidP="00E9503B">
      <w:pPr>
        <w:rPr>
          <w:rFonts w:ascii="ＭＳ 明朝" w:hAnsi="ＭＳ 明朝" w:cs="ＭＳ 明朝"/>
          <w:sz w:val="22"/>
          <w:lang w:val="ja-JP"/>
        </w:rPr>
      </w:pPr>
      <w:r>
        <w:rPr>
          <w:rFonts w:hint="eastAsia"/>
        </w:rPr>
        <w:t>・</w:t>
      </w:r>
      <w:r w:rsidR="0069669A">
        <w:rPr>
          <w:rFonts w:hint="eastAsia"/>
          <w:sz w:val="22"/>
        </w:rPr>
        <w:t>国税庁</w:t>
      </w:r>
      <w:r w:rsidR="0069669A">
        <w:rPr>
          <w:rFonts w:ascii="ＭＳ 明朝" w:eastAsia="ＭＳ 明朝" w:hAnsi="ＭＳ 明朝" w:cs="ＭＳ 明朝"/>
          <w:sz w:val="22"/>
          <w:lang w:val="ja-JP"/>
        </w:rPr>
        <w:t>課税部酒税課</w:t>
      </w:r>
      <w:r w:rsidR="0069669A">
        <w:rPr>
          <w:rFonts w:ascii="ＭＳ 明朝" w:eastAsia="ＭＳ 明朝" w:hAnsi="ＭＳ 明朝" w:cs="ＭＳ 明朝" w:hint="eastAsia"/>
          <w:sz w:val="22"/>
          <w:lang w:val="ja-JP"/>
        </w:rPr>
        <w:t>『</w:t>
      </w:r>
      <w:r w:rsidR="0069669A">
        <w:rPr>
          <w:rFonts w:ascii="ＭＳ 明朝" w:eastAsia="ＭＳ 明朝" w:hAnsi="ＭＳ 明朝" w:cs="ＭＳ 明朝"/>
          <w:sz w:val="22"/>
          <w:lang w:val="ja-JP"/>
        </w:rPr>
        <w:t>酒のしおり</w:t>
      </w:r>
      <w:r w:rsidR="0069669A">
        <w:rPr>
          <w:rFonts w:ascii="ＭＳ 明朝" w:eastAsia="ＭＳ 明朝" w:hAnsi="ＭＳ 明朝" w:cs="ＭＳ 明朝" w:hint="eastAsia"/>
          <w:sz w:val="22"/>
          <w:lang w:val="ja-JP"/>
        </w:rPr>
        <w:t>』</w:t>
      </w:r>
      <w:r w:rsidR="0069669A">
        <w:rPr>
          <w:rFonts w:ascii="Century" w:eastAsia="Century" w:hAnsi="Century" w:cs="Century"/>
          <w:sz w:val="22"/>
        </w:rPr>
        <w:t>2016</w:t>
      </w:r>
      <w:r w:rsidR="0069669A">
        <w:rPr>
          <w:rFonts w:ascii="ＭＳ 明朝" w:eastAsia="ＭＳ 明朝" w:hAnsi="ＭＳ 明朝" w:cs="ＭＳ 明朝"/>
          <w:sz w:val="22"/>
          <w:lang w:val="ja-JP"/>
        </w:rPr>
        <w:t>年</w:t>
      </w:r>
    </w:p>
    <w:p w:rsidR="00E9503B" w:rsidRPr="001A03F0" w:rsidRDefault="0069669A" w:rsidP="00E9503B">
      <w:r>
        <w:rPr>
          <w:rFonts w:ascii="ＭＳ 明朝" w:eastAsia="ＭＳ 明朝" w:hAnsi="ＭＳ 明朝" w:cs="ＭＳ 明朝" w:hint="eastAsia"/>
          <w:sz w:val="22"/>
          <w:lang w:val="ja-JP"/>
        </w:rPr>
        <w:t>・</w:t>
      </w:r>
      <w:r w:rsidR="000C1E35">
        <w:t>坂内久</w:t>
      </w:r>
      <w:r w:rsidR="00E9503B" w:rsidRPr="001A03F0">
        <w:t>『総合農協の構造と採算問題』日本経済評論社</w:t>
      </w:r>
      <w:r w:rsidR="000C1E35">
        <w:rPr>
          <w:rFonts w:hint="eastAsia"/>
        </w:rPr>
        <w:t>、</w:t>
      </w:r>
      <w:r w:rsidR="000C1E35">
        <w:rPr>
          <w:rFonts w:hint="eastAsia"/>
        </w:rPr>
        <w:t>2006</w:t>
      </w:r>
      <w:r w:rsidR="000C1E35">
        <w:rPr>
          <w:rFonts w:hint="eastAsia"/>
        </w:rPr>
        <w:t>年</w:t>
      </w:r>
    </w:p>
    <w:p w:rsidR="00BD1093" w:rsidRPr="00AD3397" w:rsidRDefault="00BD1093" w:rsidP="00BD1093">
      <w:pPr>
        <w:rPr>
          <w:sz w:val="22"/>
        </w:rPr>
      </w:pPr>
      <w:r>
        <w:rPr>
          <w:rFonts w:hint="eastAsia"/>
          <w:sz w:val="22"/>
        </w:rPr>
        <w:t>・</w:t>
      </w:r>
      <w:r w:rsidRPr="00AD3397">
        <w:rPr>
          <w:rFonts w:hint="eastAsia"/>
          <w:sz w:val="22"/>
        </w:rPr>
        <w:t>生源寺眞一『日本農業の真実』ちくま新書</w:t>
      </w:r>
      <w:r>
        <w:rPr>
          <w:rFonts w:hint="eastAsia"/>
          <w:sz w:val="22"/>
        </w:rPr>
        <w:t>、</w:t>
      </w:r>
      <w:r>
        <w:rPr>
          <w:rFonts w:hint="eastAsia"/>
          <w:sz w:val="22"/>
        </w:rPr>
        <w:t>2011</w:t>
      </w:r>
      <w:r>
        <w:rPr>
          <w:rFonts w:hint="eastAsia"/>
          <w:sz w:val="22"/>
        </w:rPr>
        <w:t>年</w:t>
      </w:r>
      <w:r w:rsidRPr="00AD3397">
        <w:rPr>
          <w:rFonts w:hint="eastAsia"/>
          <w:sz w:val="22"/>
        </w:rPr>
        <w:t xml:space="preserve">　</w:t>
      </w:r>
    </w:p>
    <w:p w:rsidR="00E9503B" w:rsidRPr="001A03F0" w:rsidRDefault="00BD1093" w:rsidP="00E9503B">
      <w:r>
        <w:rPr>
          <w:rFonts w:hint="eastAsia"/>
        </w:rPr>
        <w:t>・</w:t>
      </w:r>
      <w:r w:rsidR="000C1E35">
        <w:t>嶋崎秀樹</w:t>
      </w:r>
      <w:r w:rsidR="00E9503B" w:rsidRPr="001A03F0">
        <w:t>『儲かる農業</w:t>
      </w:r>
      <w:r w:rsidR="00E9503B" w:rsidRPr="001A03F0">
        <w:t xml:space="preserve"> : </w:t>
      </w:r>
      <w:r w:rsidR="00E9503B" w:rsidRPr="001A03F0">
        <w:t>「ど素人集団」の農業革命』竹書房</w:t>
      </w:r>
      <w:r w:rsidR="000C1E35">
        <w:rPr>
          <w:rFonts w:hint="eastAsia"/>
        </w:rPr>
        <w:t>、</w:t>
      </w:r>
      <w:r w:rsidR="000C1E35">
        <w:rPr>
          <w:rFonts w:hint="eastAsia"/>
        </w:rPr>
        <w:t>2009</w:t>
      </w:r>
      <w:r w:rsidR="000C1E35">
        <w:rPr>
          <w:rFonts w:hint="eastAsia"/>
        </w:rPr>
        <w:t>年</w:t>
      </w:r>
    </w:p>
    <w:p w:rsidR="00BD1093" w:rsidRPr="00AD3397" w:rsidRDefault="00BD1093" w:rsidP="00BD1093">
      <w:pPr>
        <w:rPr>
          <w:sz w:val="22"/>
        </w:rPr>
      </w:pPr>
      <w:r>
        <w:rPr>
          <w:rFonts w:hint="eastAsia"/>
          <w:sz w:val="22"/>
        </w:rPr>
        <w:t>・</w:t>
      </w:r>
      <w:r w:rsidRPr="00AD3397">
        <w:rPr>
          <w:rFonts w:hint="eastAsia"/>
          <w:sz w:val="22"/>
        </w:rPr>
        <w:t>田尾雅夫『市民参加の行政学』法律文化社</w:t>
      </w:r>
      <w:r>
        <w:rPr>
          <w:rFonts w:hint="eastAsia"/>
          <w:sz w:val="22"/>
        </w:rPr>
        <w:t>、</w:t>
      </w:r>
      <w:r>
        <w:rPr>
          <w:rFonts w:hint="eastAsia"/>
          <w:sz w:val="22"/>
        </w:rPr>
        <w:t>2011</w:t>
      </w:r>
      <w:r>
        <w:rPr>
          <w:rFonts w:hint="eastAsia"/>
          <w:sz w:val="22"/>
        </w:rPr>
        <w:t>年</w:t>
      </w:r>
    </w:p>
    <w:p w:rsidR="00E9503B" w:rsidRPr="001A03F0" w:rsidRDefault="00BD1093" w:rsidP="00E9503B">
      <w:r>
        <w:rPr>
          <w:rFonts w:hint="eastAsia"/>
        </w:rPr>
        <w:t>・</w:t>
      </w:r>
      <w:r w:rsidR="000C1E35">
        <w:t>高橋信正</w:t>
      </w:r>
      <w:r w:rsidR="00E9503B" w:rsidRPr="001A03F0">
        <w:t>『「農」の付加価値を高める六次産業化の実践』筑摩書房</w:t>
      </w:r>
      <w:r w:rsidR="000C1E35">
        <w:rPr>
          <w:rFonts w:hint="eastAsia"/>
        </w:rPr>
        <w:t>、</w:t>
      </w:r>
      <w:r w:rsidR="000C1E35">
        <w:rPr>
          <w:rFonts w:hint="eastAsia"/>
        </w:rPr>
        <w:t>2013</w:t>
      </w:r>
      <w:r w:rsidR="000C1E35">
        <w:rPr>
          <w:rFonts w:hint="eastAsia"/>
        </w:rPr>
        <w:t>年</w:t>
      </w:r>
    </w:p>
    <w:p w:rsidR="00E9503B" w:rsidRPr="001A03F0" w:rsidRDefault="00BD1093" w:rsidP="00E9503B">
      <w:r>
        <w:rPr>
          <w:rFonts w:hint="eastAsia"/>
        </w:rPr>
        <w:t>・</w:t>
      </w:r>
      <w:r w:rsidR="000C1E35">
        <w:t>田代洋一</w:t>
      </w:r>
      <w:r w:rsidR="00E9503B" w:rsidRPr="001A03F0">
        <w:t>『農協・農委「解体」攻撃をめぐる７つの論点』筑摩書房</w:t>
      </w:r>
      <w:r w:rsidR="000C1E35">
        <w:rPr>
          <w:rFonts w:hint="eastAsia"/>
        </w:rPr>
        <w:t>、</w:t>
      </w:r>
      <w:r w:rsidR="000C1E35">
        <w:rPr>
          <w:rFonts w:hint="eastAsia"/>
        </w:rPr>
        <w:t>2014</w:t>
      </w:r>
      <w:r w:rsidR="000C1E35">
        <w:rPr>
          <w:rFonts w:hint="eastAsia"/>
        </w:rPr>
        <w:t>年</w:t>
      </w:r>
    </w:p>
    <w:p w:rsidR="00E9503B" w:rsidRPr="001A03F0" w:rsidRDefault="00BD1093" w:rsidP="00E9503B">
      <w:r>
        <w:rPr>
          <w:rFonts w:hint="eastAsia"/>
        </w:rPr>
        <w:t>・</w:t>
      </w:r>
      <w:r w:rsidR="000C1E35">
        <w:t>谷口信和編集代表、石井圭一編集担当</w:t>
      </w:r>
      <w:r w:rsidR="00E9503B" w:rsidRPr="001A03F0">
        <w:t>『アベノミクス農政の行方</w:t>
      </w:r>
      <w:r w:rsidR="00E9503B" w:rsidRPr="001A03F0">
        <w:t xml:space="preserve"> : </w:t>
      </w:r>
      <w:r w:rsidR="00E9503B" w:rsidRPr="001A03F0">
        <w:t>農政の基本方針と見直しの論点』農林統計協会</w:t>
      </w:r>
      <w:r w:rsidR="000C1E35">
        <w:rPr>
          <w:rFonts w:hint="eastAsia"/>
        </w:rPr>
        <w:t>、</w:t>
      </w:r>
      <w:r w:rsidR="000C1E35">
        <w:rPr>
          <w:rFonts w:hint="eastAsia"/>
        </w:rPr>
        <w:t>2015</w:t>
      </w:r>
      <w:r w:rsidR="000C1E35">
        <w:rPr>
          <w:rFonts w:hint="eastAsia"/>
        </w:rPr>
        <w:t>年</w:t>
      </w:r>
    </w:p>
    <w:p w:rsidR="00E9503B" w:rsidRPr="001A03F0" w:rsidRDefault="00BD1093" w:rsidP="00E9503B">
      <w:r>
        <w:rPr>
          <w:rFonts w:hint="eastAsia"/>
        </w:rPr>
        <w:t>・</w:t>
      </w:r>
      <w:r w:rsidR="00E9503B" w:rsidRPr="001A03F0">
        <w:t>谷口信和</w:t>
      </w:r>
      <w:r w:rsidR="00E9503B" w:rsidRPr="001A03F0">
        <w:t xml:space="preserve">, </w:t>
      </w:r>
      <w:r w:rsidR="000C1E35">
        <w:t>李侖美著</w:t>
      </w:r>
      <w:r w:rsidR="00E9503B" w:rsidRPr="001A03F0">
        <w:t>『</w:t>
      </w:r>
      <w:r w:rsidR="00E9503B" w:rsidRPr="001A03F0">
        <w:t>JA</w:t>
      </w:r>
      <w:r w:rsidR="00E9503B" w:rsidRPr="001A03F0">
        <w:t>「農協」出資農業生産法人</w:t>
      </w:r>
      <w:r w:rsidR="00E9503B" w:rsidRPr="001A03F0">
        <w:t xml:space="preserve"> : </w:t>
      </w:r>
      <w:r w:rsidR="00E9503B" w:rsidRPr="001A03F0">
        <w:t>担い手問題への新たな挑戦』農山漁村文化協会</w:t>
      </w:r>
      <w:r w:rsidR="000C1E35">
        <w:rPr>
          <w:rFonts w:hint="eastAsia"/>
        </w:rPr>
        <w:t>、</w:t>
      </w:r>
      <w:r w:rsidR="000C1E35">
        <w:rPr>
          <w:rFonts w:hint="eastAsia"/>
        </w:rPr>
        <w:t>2006</w:t>
      </w:r>
      <w:r w:rsidR="000C1E35">
        <w:rPr>
          <w:rFonts w:hint="eastAsia"/>
        </w:rPr>
        <w:t>年</w:t>
      </w:r>
    </w:p>
    <w:p w:rsidR="00F2512B" w:rsidRPr="00AD3397" w:rsidRDefault="00F2512B" w:rsidP="00F2512B">
      <w:pPr>
        <w:rPr>
          <w:sz w:val="22"/>
        </w:rPr>
      </w:pPr>
      <w:r>
        <w:rPr>
          <w:rFonts w:hint="eastAsia"/>
          <w:sz w:val="22"/>
        </w:rPr>
        <w:t>・富川泰敬</w:t>
      </w:r>
      <w:r w:rsidRPr="00AD3397">
        <w:rPr>
          <w:rFonts w:hint="eastAsia"/>
          <w:sz w:val="22"/>
        </w:rPr>
        <w:t>『図解</w:t>
      </w:r>
      <w:r w:rsidRPr="00AD3397">
        <w:rPr>
          <w:rFonts w:hint="eastAsia"/>
          <w:sz w:val="22"/>
        </w:rPr>
        <w:t xml:space="preserve"> </w:t>
      </w:r>
      <w:r>
        <w:rPr>
          <w:rFonts w:hint="eastAsia"/>
          <w:sz w:val="22"/>
        </w:rPr>
        <w:t>酒税』</w:t>
      </w:r>
      <w:r w:rsidRPr="00AD3397">
        <w:rPr>
          <w:rFonts w:hint="eastAsia"/>
          <w:sz w:val="22"/>
        </w:rPr>
        <w:t>財団法人大蔵財務協会</w:t>
      </w:r>
      <w:r>
        <w:rPr>
          <w:rFonts w:hint="eastAsia"/>
          <w:sz w:val="22"/>
        </w:rPr>
        <w:t>、</w:t>
      </w:r>
      <w:r>
        <w:rPr>
          <w:rFonts w:hint="eastAsia"/>
          <w:sz w:val="22"/>
        </w:rPr>
        <w:t>2010</w:t>
      </w:r>
      <w:r>
        <w:rPr>
          <w:rFonts w:hint="eastAsia"/>
          <w:sz w:val="22"/>
        </w:rPr>
        <w:t>年</w:t>
      </w:r>
    </w:p>
    <w:p w:rsidR="00E9503B" w:rsidRPr="001A03F0" w:rsidRDefault="00BD1093" w:rsidP="00E9503B">
      <w:r>
        <w:rPr>
          <w:rFonts w:hint="eastAsia"/>
        </w:rPr>
        <w:t>・</w:t>
      </w:r>
      <w:r w:rsidR="000C1E35">
        <w:t>農政ジャーナリストの会編</w:t>
      </w:r>
      <w:r w:rsidR="00E9503B" w:rsidRPr="001A03F0">
        <w:t>『アベノミクスの農政改革とは』農政ジャーナリストの会</w:t>
      </w:r>
      <w:r w:rsidR="000C1E35">
        <w:rPr>
          <w:rFonts w:hint="eastAsia"/>
        </w:rPr>
        <w:t>、</w:t>
      </w:r>
      <w:r w:rsidR="000C1E35">
        <w:rPr>
          <w:rFonts w:hint="eastAsia"/>
        </w:rPr>
        <w:t>2016</w:t>
      </w:r>
      <w:r w:rsidR="000C1E35">
        <w:rPr>
          <w:rFonts w:hint="eastAsia"/>
        </w:rPr>
        <w:t>年</w:t>
      </w:r>
    </w:p>
    <w:p w:rsidR="00E9503B" w:rsidRPr="001A03F0" w:rsidRDefault="00BD1093" w:rsidP="00E9503B">
      <w:r>
        <w:rPr>
          <w:rFonts w:hint="eastAsia"/>
        </w:rPr>
        <w:t>・</w:t>
      </w:r>
      <w:r w:rsidR="000C1E35">
        <w:t>農政調査委員会</w:t>
      </w:r>
      <w:r w:rsidR="00E9503B" w:rsidRPr="001A03F0">
        <w:t>『総合農協と専門農協</w:t>
      </w:r>
      <w:r w:rsidR="00E9503B" w:rsidRPr="001A03F0">
        <w:t xml:space="preserve"> : </w:t>
      </w:r>
      <w:r w:rsidR="00E9503B" w:rsidRPr="001A03F0">
        <w:t>調査と討論』不二出版</w:t>
      </w:r>
      <w:r w:rsidR="000C1E35">
        <w:rPr>
          <w:rFonts w:hint="eastAsia"/>
        </w:rPr>
        <w:t>、</w:t>
      </w:r>
      <w:r w:rsidR="000C1E35">
        <w:rPr>
          <w:rFonts w:hint="eastAsia"/>
        </w:rPr>
        <w:t>1964</w:t>
      </w:r>
      <w:r w:rsidR="000C1E35">
        <w:rPr>
          <w:rFonts w:hint="eastAsia"/>
        </w:rPr>
        <w:t>年</w:t>
      </w:r>
    </w:p>
    <w:p w:rsidR="00E9503B" w:rsidRPr="001A03F0" w:rsidRDefault="00BD1093" w:rsidP="00E9503B">
      <w:r>
        <w:rPr>
          <w:rFonts w:hint="eastAsia"/>
        </w:rPr>
        <w:t>・</w:t>
      </w:r>
      <w:r w:rsidR="00E9503B" w:rsidRPr="001A03F0">
        <w:t>農林水産省経済局農業協同組合課編『総合農協統計表』</w:t>
      </w:r>
      <w:r w:rsidR="000C1E35">
        <w:rPr>
          <w:rFonts w:hint="eastAsia"/>
        </w:rPr>
        <w:t>（</w:t>
      </w:r>
      <w:r w:rsidR="000C1E35" w:rsidRPr="001A03F0">
        <w:t>平成</w:t>
      </w:r>
      <w:r w:rsidR="000C1E35" w:rsidRPr="001A03F0">
        <w:t>26</w:t>
      </w:r>
      <w:r w:rsidR="000C1E35" w:rsidRPr="001A03F0">
        <w:t>事業年度</w:t>
      </w:r>
      <w:r w:rsidR="000C1E35">
        <w:rPr>
          <w:rFonts w:hint="eastAsia"/>
        </w:rPr>
        <w:t>）</w:t>
      </w:r>
      <w:r w:rsidR="00E9503B" w:rsidRPr="001A03F0">
        <w:t>農林統計協会</w:t>
      </w:r>
      <w:r>
        <w:rPr>
          <w:rFonts w:hint="eastAsia"/>
        </w:rPr>
        <w:t>、</w:t>
      </w:r>
      <w:r>
        <w:rPr>
          <w:rFonts w:hint="eastAsia"/>
        </w:rPr>
        <w:t>2014</w:t>
      </w:r>
      <w:r>
        <w:rPr>
          <w:rFonts w:hint="eastAsia"/>
        </w:rPr>
        <w:t>年</w:t>
      </w:r>
    </w:p>
    <w:p w:rsidR="00BD1093" w:rsidRPr="00AD3397" w:rsidRDefault="00BD1093" w:rsidP="00BD1093">
      <w:pPr>
        <w:rPr>
          <w:sz w:val="22"/>
        </w:rPr>
      </w:pPr>
      <w:r>
        <w:rPr>
          <w:rFonts w:hint="eastAsia"/>
          <w:sz w:val="22"/>
        </w:rPr>
        <w:t>・</w:t>
      </w:r>
      <w:r w:rsidRPr="00AD3397">
        <w:rPr>
          <w:rFonts w:hint="eastAsia"/>
          <w:sz w:val="22"/>
        </w:rPr>
        <w:t>野田遊「広域自治体における民主主義」真山達志編著『ローカルガバメント論</w:t>
      </w:r>
      <w:r>
        <w:rPr>
          <w:rFonts w:hint="eastAsia"/>
          <w:sz w:val="22"/>
        </w:rPr>
        <w:t>：</w:t>
      </w:r>
      <w:r w:rsidRPr="00AD3397">
        <w:rPr>
          <w:rFonts w:hint="eastAsia"/>
          <w:sz w:val="22"/>
        </w:rPr>
        <w:t>地方行政のルネサンス』ミネルヴァ書房</w:t>
      </w:r>
      <w:r>
        <w:rPr>
          <w:rFonts w:hint="eastAsia"/>
          <w:sz w:val="22"/>
        </w:rPr>
        <w:t>、</w:t>
      </w:r>
      <w:r>
        <w:rPr>
          <w:rFonts w:hint="eastAsia"/>
          <w:sz w:val="22"/>
        </w:rPr>
        <w:t>2012</w:t>
      </w:r>
      <w:r>
        <w:rPr>
          <w:rFonts w:hint="eastAsia"/>
          <w:sz w:val="22"/>
        </w:rPr>
        <w:t>年</w:t>
      </w:r>
    </w:p>
    <w:p w:rsidR="00BD1093" w:rsidRPr="00AD3397" w:rsidRDefault="00BD1093" w:rsidP="00BD1093">
      <w:pPr>
        <w:rPr>
          <w:sz w:val="22"/>
        </w:rPr>
      </w:pPr>
      <w:r>
        <w:rPr>
          <w:rFonts w:hint="eastAsia"/>
          <w:sz w:val="22"/>
        </w:rPr>
        <w:t>・</w:t>
      </w:r>
      <w:r w:rsidRPr="00AD3397">
        <w:rPr>
          <w:rFonts w:hint="eastAsia"/>
          <w:sz w:val="22"/>
        </w:rPr>
        <w:t>真淵勝『行政学』有斐閣</w:t>
      </w:r>
      <w:r>
        <w:rPr>
          <w:rFonts w:hint="eastAsia"/>
          <w:sz w:val="22"/>
        </w:rPr>
        <w:t>、</w:t>
      </w:r>
      <w:r>
        <w:rPr>
          <w:rFonts w:hint="eastAsia"/>
          <w:sz w:val="22"/>
        </w:rPr>
        <w:t>2012</w:t>
      </w:r>
      <w:r>
        <w:rPr>
          <w:rFonts w:hint="eastAsia"/>
          <w:sz w:val="22"/>
        </w:rPr>
        <w:t>年</w:t>
      </w:r>
    </w:p>
    <w:p w:rsidR="00E9503B" w:rsidRPr="001A03F0" w:rsidRDefault="00BD1093" w:rsidP="00E9503B">
      <w:r>
        <w:rPr>
          <w:rFonts w:hint="eastAsia"/>
        </w:rPr>
        <w:t>・</w:t>
      </w:r>
      <w:r>
        <w:t>柳在相</w:t>
      </w:r>
      <w:r w:rsidR="00E9503B" w:rsidRPr="001A03F0">
        <w:t>『</w:t>
      </w:r>
      <w:r w:rsidR="00E9503B" w:rsidRPr="001A03F0">
        <w:t>JA</w:t>
      </w:r>
      <w:r w:rsidR="00E9503B" w:rsidRPr="001A03F0">
        <w:t>イノベーションへの挑戦</w:t>
      </w:r>
      <w:r w:rsidR="00E9503B" w:rsidRPr="001A03F0">
        <w:t xml:space="preserve"> : </w:t>
      </w:r>
      <w:r w:rsidR="00E9503B" w:rsidRPr="001A03F0">
        <w:t>非営利組織のイノベーション』白桃書房</w:t>
      </w:r>
      <w:r>
        <w:rPr>
          <w:rFonts w:hint="eastAsia"/>
        </w:rPr>
        <w:t>、</w:t>
      </w:r>
      <w:r>
        <w:rPr>
          <w:rFonts w:hint="eastAsia"/>
        </w:rPr>
        <w:t>2009</w:t>
      </w:r>
      <w:r>
        <w:rPr>
          <w:rFonts w:hint="eastAsia"/>
        </w:rPr>
        <w:t>年</w:t>
      </w:r>
    </w:p>
    <w:p w:rsidR="00E9503B" w:rsidRPr="001A03F0" w:rsidRDefault="00BD1093" w:rsidP="00E9503B">
      <w:r>
        <w:rPr>
          <w:rFonts w:hint="eastAsia"/>
        </w:rPr>
        <w:t>・</w:t>
      </w:r>
      <w:r>
        <w:t>山本博史</w:t>
      </w:r>
      <w:r w:rsidR="00E9503B" w:rsidRPr="001A03F0">
        <w:t>『現代日本の農協問題』筑摩書房</w:t>
      </w:r>
      <w:r>
        <w:rPr>
          <w:rFonts w:hint="eastAsia"/>
        </w:rPr>
        <w:t>、</w:t>
      </w:r>
      <w:r>
        <w:rPr>
          <w:rFonts w:hint="eastAsia"/>
        </w:rPr>
        <w:t>2006</w:t>
      </w:r>
      <w:r>
        <w:rPr>
          <w:rFonts w:hint="eastAsia"/>
        </w:rPr>
        <w:t>年</w:t>
      </w:r>
    </w:p>
    <w:p w:rsidR="00AD3397" w:rsidRPr="00AD3397" w:rsidRDefault="00BD1093" w:rsidP="00AD3397">
      <w:pPr>
        <w:rPr>
          <w:sz w:val="22"/>
        </w:rPr>
      </w:pPr>
      <w:r>
        <w:rPr>
          <w:rFonts w:hint="eastAsia"/>
          <w:sz w:val="22"/>
        </w:rPr>
        <w:t>・</w:t>
      </w:r>
      <w:r w:rsidR="00AD3397" w:rsidRPr="00AD3397">
        <w:rPr>
          <w:rFonts w:hint="eastAsia"/>
          <w:sz w:val="22"/>
        </w:rPr>
        <w:t>山下一仁「農業政策」『経済政策論</w:t>
      </w:r>
      <w:r>
        <w:rPr>
          <w:rFonts w:hint="eastAsia"/>
          <w:sz w:val="22"/>
        </w:rPr>
        <w:t>：</w:t>
      </w:r>
      <w:r w:rsidR="00AD3397" w:rsidRPr="00AD3397">
        <w:rPr>
          <w:rFonts w:hint="eastAsia"/>
          <w:sz w:val="22"/>
        </w:rPr>
        <w:t>日本と世界が直面する諸課題』慶応義塾大学出版</w:t>
      </w:r>
      <w:r>
        <w:rPr>
          <w:rFonts w:hint="eastAsia"/>
          <w:sz w:val="22"/>
        </w:rPr>
        <w:t>、</w:t>
      </w:r>
      <w:r>
        <w:rPr>
          <w:rFonts w:hint="eastAsia"/>
          <w:sz w:val="22"/>
        </w:rPr>
        <w:t>2016</w:t>
      </w:r>
      <w:r>
        <w:rPr>
          <w:rFonts w:hint="eastAsia"/>
          <w:sz w:val="22"/>
        </w:rPr>
        <w:t>年</w:t>
      </w:r>
      <w:r w:rsidR="00AD3397" w:rsidRPr="00AD3397">
        <w:rPr>
          <w:rFonts w:hint="eastAsia"/>
          <w:sz w:val="22"/>
        </w:rPr>
        <w:t xml:space="preserve"> </w:t>
      </w:r>
    </w:p>
    <w:p w:rsidR="00BD1093" w:rsidRPr="001A03F0" w:rsidRDefault="00BD1093" w:rsidP="00BD1093">
      <w:r>
        <w:rPr>
          <w:rFonts w:hint="eastAsia"/>
          <w:sz w:val="20"/>
          <w:szCs w:val="20"/>
        </w:rPr>
        <w:t>・</w:t>
      </w:r>
      <w:r w:rsidRPr="001A03F0">
        <w:rPr>
          <w:sz w:val="20"/>
          <w:szCs w:val="20"/>
        </w:rPr>
        <w:t>「</w:t>
      </w:r>
      <w:r w:rsidRPr="001A03F0">
        <w:t>農協の組織改革を政府の会議が提案したね」『朝日新聞』</w:t>
      </w:r>
      <w:r>
        <w:rPr>
          <w:rFonts w:hint="eastAsia"/>
        </w:rPr>
        <w:t>2014</w:t>
      </w:r>
      <w:r>
        <w:rPr>
          <w:rFonts w:hint="eastAsia"/>
        </w:rPr>
        <w:t>年</w:t>
      </w:r>
      <w:r>
        <w:rPr>
          <w:rFonts w:hint="eastAsia"/>
        </w:rPr>
        <w:t>6</w:t>
      </w:r>
      <w:r>
        <w:rPr>
          <w:rFonts w:hint="eastAsia"/>
        </w:rPr>
        <w:t>月</w:t>
      </w:r>
      <w:r>
        <w:rPr>
          <w:rFonts w:hint="eastAsia"/>
        </w:rPr>
        <w:t>5</w:t>
      </w:r>
      <w:r>
        <w:rPr>
          <w:rFonts w:hint="eastAsia"/>
        </w:rPr>
        <w:t>日，</w:t>
      </w:r>
      <w:r>
        <w:rPr>
          <w:rFonts w:hint="eastAsia"/>
        </w:rPr>
        <w:t>2</w:t>
      </w:r>
      <w:r>
        <w:rPr>
          <w:rFonts w:hint="eastAsia"/>
        </w:rPr>
        <w:t>頁。</w:t>
      </w:r>
    </w:p>
    <w:p w:rsidR="00BD1093" w:rsidRDefault="00BD1093" w:rsidP="00AD3397">
      <w:pPr>
        <w:rPr>
          <w:sz w:val="22"/>
        </w:rPr>
      </w:pPr>
    </w:p>
    <w:p w:rsidR="00A668C6" w:rsidRPr="00A668C6" w:rsidRDefault="00A668C6" w:rsidP="00AD3397">
      <w:pPr>
        <w:rPr>
          <w:b/>
          <w:sz w:val="22"/>
        </w:rPr>
      </w:pPr>
      <w:r w:rsidRPr="00A668C6">
        <w:rPr>
          <w:rFonts w:hint="eastAsia"/>
          <w:b/>
          <w:sz w:val="22"/>
        </w:rPr>
        <w:t>主要参照サイト</w:t>
      </w:r>
    </w:p>
    <w:p w:rsidR="00BD1093" w:rsidRPr="00AD3397" w:rsidRDefault="00F2512B" w:rsidP="00BD1093">
      <w:pPr>
        <w:rPr>
          <w:sz w:val="22"/>
        </w:rPr>
      </w:pPr>
      <w:r>
        <w:rPr>
          <w:rFonts w:hint="eastAsia"/>
          <w:sz w:val="22"/>
        </w:rPr>
        <w:t>・</w:t>
      </w:r>
      <w:r w:rsidR="00BD1093" w:rsidRPr="00AD3397">
        <w:rPr>
          <w:rFonts w:hint="eastAsia"/>
          <w:sz w:val="22"/>
        </w:rPr>
        <w:t>内閣府地方創生推進事務局「構造改革特区」</w:t>
      </w:r>
    </w:p>
    <w:p w:rsidR="00BD1093" w:rsidRPr="00AD3397" w:rsidRDefault="00BD1093" w:rsidP="00BD1093">
      <w:pPr>
        <w:rPr>
          <w:sz w:val="22"/>
        </w:rPr>
      </w:pPr>
      <w:r w:rsidRPr="00AD3397">
        <w:rPr>
          <w:rFonts w:hint="eastAsia"/>
          <w:sz w:val="22"/>
        </w:rPr>
        <w:t>〈</w:t>
      </w:r>
      <w:r w:rsidRPr="00AD3397">
        <w:rPr>
          <w:rFonts w:hint="eastAsia"/>
          <w:sz w:val="22"/>
        </w:rPr>
        <w:t>http://www.kantei.go.jp/jp/singi/tiiki/kouzou2/</w:t>
      </w:r>
      <w:r w:rsidRPr="00AD3397">
        <w:rPr>
          <w:rFonts w:hint="eastAsia"/>
          <w:sz w:val="22"/>
        </w:rPr>
        <w:t>〉（</w:t>
      </w:r>
      <w:r w:rsidRPr="00AD3397">
        <w:rPr>
          <w:rFonts w:hint="eastAsia"/>
          <w:sz w:val="22"/>
        </w:rPr>
        <w:t>2017/02/25</w:t>
      </w:r>
      <w:r w:rsidRPr="00AD3397">
        <w:rPr>
          <w:rFonts w:hint="eastAsia"/>
          <w:sz w:val="22"/>
        </w:rPr>
        <w:t xml:space="preserve">　アクセス）</w:t>
      </w:r>
    </w:p>
    <w:p w:rsidR="00BD1093" w:rsidRPr="00AD3397" w:rsidRDefault="00F2512B" w:rsidP="00BD1093">
      <w:pPr>
        <w:rPr>
          <w:sz w:val="22"/>
        </w:rPr>
      </w:pPr>
      <w:r>
        <w:rPr>
          <w:rFonts w:hint="eastAsia"/>
          <w:sz w:val="22"/>
        </w:rPr>
        <w:t>・</w:t>
      </w:r>
      <w:r w:rsidR="00BD1093" w:rsidRPr="00AD3397">
        <w:rPr>
          <w:rFonts w:hint="eastAsia"/>
          <w:sz w:val="22"/>
        </w:rPr>
        <w:t>内閣府「構造改革特区制度の流れ」</w:t>
      </w:r>
    </w:p>
    <w:p w:rsidR="00BD1093" w:rsidRPr="00AD3397" w:rsidRDefault="00BD1093" w:rsidP="00BD1093">
      <w:pPr>
        <w:rPr>
          <w:sz w:val="22"/>
        </w:rPr>
      </w:pPr>
      <w:r w:rsidRPr="00AD3397">
        <w:rPr>
          <w:rFonts w:hint="eastAsia"/>
          <w:sz w:val="22"/>
        </w:rPr>
        <w:t>〈</w:t>
      </w:r>
      <w:r w:rsidRPr="00AD3397">
        <w:rPr>
          <w:rFonts w:hint="eastAsia"/>
          <w:sz w:val="22"/>
        </w:rPr>
        <w:t>http://www.kantei.go.jp/jp/singi/tiiki/kouzou2/pdf/kouzou_gaiyo160401.pdf</w:t>
      </w:r>
      <w:r w:rsidRPr="00AD3397">
        <w:rPr>
          <w:rFonts w:hint="eastAsia"/>
          <w:sz w:val="22"/>
        </w:rPr>
        <w:t>〉（</w:t>
      </w:r>
      <w:r w:rsidRPr="00AD3397">
        <w:rPr>
          <w:rFonts w:hint="eastAsia"/>
          <w:sz w:val="22"/>
        </w:rPr>
        <w:t>2017/02/25</w:t>
      </w:r>
      <w:r w:rsidRPr="00AD3397">
        <w:rPr>
          <w:rFonts w:hint="eastAsia"/>
          <w:sz w:val="22"/>
        </w:rPr>
        <w:t xml:space="preserve">　アクセス）</w:t>
      </w:r>
    </w:p>
    <w:p w:rsidR="00BD1093" w:rsidRPr="00AD3397" w:rsidRDefault="00F2512B" w:rsidP="00BD1093">
      <w:pPr>
        <w:rPr>
          <w:sz w:val="22"/>
        </w:rPr>
      </w:pPr>
      <w:r>
        <w:rPr>
          <w:rFonts w:hint="eastAsia"/>
          <w:sz w:val="22"/>
        </w:rPr>
        <w:t xml:space="preserve"> </w:t>
      </w:r>
      <w:r>
        <w:rPr>
          <w:rFonts w:hint="eastAsia"/>
          <w:sz w:val="22"/>
        </w:rPr>
        <w:t>・</w:t>
      </w:r>
      <w:r w:rsidR="00BD1093" w:rsidRPr="00AD3397">
        <w:rPr>
          <w:rFonts w:hint="eastAsia"/>
          <w:sz w:val="22"/>
        </w:rPr>
        <w:t>首相官邸「構造改革特別区域基本方針（評価・調査委員会関連部分抜粋）」</w:t>
      </w:r>
    </w:p>
    <w:p w:rsidR="00F2512B" w:rsidRDefault="00BD1093" w:rsidP="00BD1093">
      <w:pPr>
        <w:rPr>
          <w:sz w:val="22"/>
        </w:rPr>
      </w:pPr>
      <w:r w:rsidRPr="00AD3397">
        <w:rPr>
          <w:rFonts w:hint="eastAsia"/>
          <w:sz w:val="22"/>
        </w:rPr>
        <w:t>〈</w:t>
      </w:r>
      <w:r w:rsidRPr="00AD3397">
        <w:rPr>
          <w:rFonts w:hint="eastAsia"/>
          <w:sz w:val="22"/>
        </w:rPr>
        <w:t>http://www.kantei.go.jp/jp/singi/tiiki/kouzou2/housin_k/bassui.html</w:t>
      </w:r>
      <w:r w:rsidRPr="00AD3397">
        <w:rPr>
          <w:rFonts w:hint="eastAsia"/>
          <w:sz w:val="22"/>
        </w:rPr>
        <w:t>〉</w:t>
      </w:r>
    </w:p>
    <w:p w:rsidR="00BD1093" w:rsidRPr="00AD3397" w:rsidRDefault="00BD1093" w:rsidP="00BD1093">
      <w:pPr>
        <w:rPr>
          <w:sz w:val="22"/>
        </w:rPr>
      </w:pPr>
      <w:r w:rsidRPr="00AD3397">
        <w:rPr>
          <w:rFonts w:hint="eastAsia"/>
          <w:sz w:val="22"/>
        </w:rPr>
        <w:t>（</w:t>
      </w:r>
      <w:r w:rsidRPr="00AD3397">
        <w:rPr>
          <w:rFonts w:hint="eastAsia"/>
          <w:sz w:val="22"/>
        </w:rPr>
        <w:t>2017/02/25</w:t>
      </w:r>
      <w:r w:rsidRPr="00AD3397">
        <w:rPr>
          <w:rFonts w:hint="eastAsia"/>
          <w:sz w:val="22"/>
        </w:rPr>
        <w:t xml:space="preserve">　アクセス）</w:t>
      </w:r>
    </w:p>
    <w:p w:rsidR="00F2512B" w:rsidRDefault="00BD1093" w:rsidP="00BD1093">
      <w:pPr>
        <w:rPr>
          <w:sz w:val="22"/>
        </w:rPr>
      </w:pPr>
      <w:r w:rsidRPr="00AD3397">
        <w:rPr>
          <w:rFonts w:hint="eastAsia"/>
          <w:sz w:val="22"/>
        </w:rPr>
        <w:t xml:space="preserve"> </w:t>
      </w:r>
      <w:r w:rsidR="00F2512B">
        <w:rPr>
          <w:rFonts w:hint="eastAsia"/>
          <w:sz w:val="22"/>
        </w:rPr>
        <w:t>・</w:t>
      </w:r>
      <w:r w:rsidRPr="00AD3397">
        <w:rPr>
          <w:rFonts w:hint="eastAsia"/>
          <w:sz w:val="22"/>
        </w:rPr>
        <w:t>国税庁「特区法による酒税法の特例」</w:t>
      </w:r>
    </w:p>
    <w:p w:rsidR="00BD1093" w:rsidRPr="00AD3397" w:rsidRDefault="00BD1093" w:rsidP="00BD1093">
      <w:pPr>
        <w:rPr>
          <w:sz w:val="22"/>
        </w:rPr>
      </w:pPr>
      <w:r w:rsidRPr="00AD3397">
        <w:rPr>
          <w:rFonts w:hint="eastAsia"/>
          <w:sz w:val="22"/>
        </w:rPr>
        <w:t>〈</w:t>
      </w:r>
      <w:r w:rsidRPr="00AD3397">
        <w:rPr>
          <w:rFonts w:hint="eastAsia"/>
          <w:sz w:val="22"/>
        </w:rPr>
        <w:t>https://www.nta.go.jp/shiraberu/senmonjoho/sake/qa/03a/08.htm</w:t>
      </w:r>
      <w:r w:rsidRPr="00AD3397">
        <w:rPr>
          <w:rFonts w:hint="eastAsia"/>
          <w:sz w:val="22"/>
        </w:rPr>
        <w:t>〉</w:t>
      </w:r>
    </w:p>
    <w:p w:rsidR="00BD1093" w:rsidRPr="00AD3397" w:rsidRDefault="00BD1093" w:rsidP="00BD1093">
      <w:pPr>
        <w:rPr>
          <w:sz w:val="22"/>
        </w:rPr>
      </w:pPr>
      <w:r w:rsidRPr="00AD3397">
        <w:rPr>
          <w:rFonts w:hint="eastAsia"/>
          <w:sz w:val="22"/>
        </w:rPr>
        <w:t>（</w:t>
      </w:r>
      <w:r w:rsidRPr="00AD3397">
        <w:rPr>
          <w:rFonts w:hint="eastAsia"/>
          <w:sz w:val="22"/>
        </w:rPr>
        <w:t>2016/12/12</w:t>
      </w:r>
      <w:r w:rsidRPr="00AD3397">
        <w:rPr>
          <w:rFonts w:hint="eastAsia"/>
          <w:sz w:val="22"/>
        </w:rPr>
        <w:t>アクセス）</w:t>
      </w:r>
    </w:p>
    <w:p w:rsidR="00F2512B" w:rsidRPr="00467577" w:rsidRDefault="00F2512B" w:rsidP="00F2512B">
      <w:pPr>
        <w:rPr>
          <w:rFonts w:asciiTheme="minorEastAsia" w:hAnsiTheme="minorEastAsia"/>
          <w:szCs w:val="21"/>
        </w:rPr>
      </w:pPr>
      <w:r>
        <w:rPr>
          <w:rFonts w:asciiTheme="minorEastAsia" w:hAnsiTheme="minorEastAsia" w:hint="eastAsia"/>
          <w:szCs w:val="21"/>
        </w:rPr>
        <w:t>・</w:t>
      </w:r>
      <w:r w:rsidRPr="00467577">
        <w:rPr>
          <w:rFonts w:asciiTheme="minorEastAsia" w:hAnsiTheme="minorEastAsia" w:hint="eastAsia"/>
          <w:szCs w:val="21"/>
        </w:rPr>
        <w:t>国税庁　課税部酒税 「国内製造ワインの概況</w:t>
      </w:r>
      <w:r>
        <w:rPr>
          <w:rFonts w:asciiTheme="minorEastAsia" w:hAnsiTheme="minorEastAsia" w:hint="eastAsia"/>
          <w:szCs w:val="21"/>
        </w:rPr>
        <w:t>」</w:t>
      </w:r>
      <w:r w:rsidRPr="00467577">
        <w:rPr>
          <w:rFonts w:asciiTheme="minorEastAsia" w:hAnsiTheme="minorEastAsia" w:hint="eastAsia"/>
          <w:szCs w:val="21"/>
        </w:rPr>
        <w:t>(平成２７年度調査分)</w:t>
      </w:r>
    </w:p>
    <w:p w:rsidR="00F2512B" w:rsidRPr="00467577" w:rsidRDefault="00F2512B" w:rsidP="00F2512B">
      <w:pPr>
        <w:ind w:leftChars="300" w:left="630"/>
        <w:rPr>
          <w:rFonts w:asciiTheme="minorEastAsia" w:hAnsiTheme="minorEastAsia"/>
          <w:szCs w:val="21"/>
        </w:rPr>
      </w:pPr>
      <w:r>
        <w:rPr>
          <w:rFonts w:asciiTheme="minorEastAsia" w:hAnsiTheme="minorEastAsia" w:hint="eastAsia"/>
          <w:szCs w:val="21"/>
        </w:rPr>
        <w:t>（</w:t>
      </w:r>
      <w:hyperlink r:id="rId13" w:history="1">
        <w:r w:rsidRPr="004029CC">
          <w:rPr>
            <w:rStyle w:val="af1"/>
            <w:rFonts w:asciiTheme="minorEastAsia" w:hAnsiTheme="minorEastAsia"/>
            <w:szCs w:val="21"/>
          </w:rPr>
          <w:t>https://www.nta.go.jp/shiraberu/senmonjoho/sake/shiori-gaikyo/seizogaikyo/kajitsu/pdf/h27.pdf</w:t>
        </w:r>
      </w:hyperlink>
      <w:r>
        <w:rPr>
          <w:rFonts w:asciiTheme="minorEastAsia" w:hAnsiTheme="minorEastAsia" w:hint="eastAsia"/>
          <w:szCs w:val="21"/>
        </w:rPr>
        <w:t>）</w:t>
      </w:r>
    </w:p>
    <w:p w:rsidR="00F2512B" w:rsidRDefault="00F2512B" w:rsidP="00BD1093">
      <w:pPr>
        <w:rPr>
          <w:sz w:val="22"/>
        </w:rPr>
      </w:pPr>
      <w:r>
        <w:rPr>
          <w:rFonts w:hint="eastAsia"/>
          <w:sz w:val="22"/>
        </w:rPr>
        <w:t>・衆議院「構造改革特別区域法の一部を改正する法律案」</w:t>
      </w:r>
    </w:p>
    <w:p w:rsidR="00BD1093" w:rsidRPr="00AD3397" w:rsidRDefault="00F2512B" w:rsidP="00BD1093">
      <w:pPr>
        <w:rPr>
          <w:sz w:val="22"/>
        </w:rPr>
      </w:pPr>
      <w:r>
        <w:rPr>
          <w:rFonts w:hint="eastAsia"/>
          <w:sz w:val="22"/>
        </w:rPr>
        <w:t>（</w:t>
      </w:r>
      <w:hyperlink r:id="rId14" w:history="1">
        <w:r w:rsidRPr="004029CC">
          <w:rPr>
            <w:rStyle w:val="af1"/>
            <w:rFonts w:hint="eastAsia"/>
            <w:sz w:val="22"/>
          </w:rPr>
          <w:t>http://www.shugiin.go.jp/internet/itdb_gian.nsf/html/gian/honbun/houan/g16905028.htm</w:t>
        </w:r>
      </w:hyperlink>
      <w:r>
        <w:rPr>
          <w:rFonts w:hint="eastAsia"/>
          <w:sz w:val="22"/>
        </w:rPr>
        <w:t>）</w:t>
      </w:r>
      <w:r w:rsidR="00BD1093" w:rsidRPr="00AD3397">
        <w:rPr>
          <w:rFonts w:hint="eastAsia"/>
          <w:sz w:val="22"/>
        </w:rPr>
        <w:t>（</w:t>
      </w:r>
      <w:r w:rsidR="00BD1093" w:rsidRPr="00AD3397">
        <w:rPr>
          <w:rFonts w:hint="eastAsia"/>
          <w:sz w:val="22"/>
        </w:rPr>
        <w:t>2017/02/25</w:t>
      </w:r>
      <w:r w:rsidR="00BD1093" w:rsidRPr="00AD3397">
        <w:rPr>
          <w:rFonts w:hint="eastAsia"/>
          <w:sz w:val="22"/>
        </w:rPr>
        <w:t xml:space="preserve">　アクセス）</w:t>
      </w:r>
    </w:p>
    <w:p w:rsidR="00F2512B" w:rsidRDefault="00F2512B" w:rsidP="00BD1093">
      <w:pPr>
        <w:rPr>
          <w:sz w:val="22"/>
        </w:rPr>
      </w:pPr>
      <w:r>
        <w:rPr>
          <w:rFonts w:hint="eastAsia"/>
          <w:sz w:val="22"/>
        </w:rPr>
        <w:t>・</w:t>
      </w:r>
      <w:r w:rsidR="00BD1093" w:rsidRPr="00AD3397">
        <w:rPr>
          <w:rFonts w:hint="eastAsia"/>
          <w:sz w:val="22"/>
        </w:rPr>
        <w:t>国会会議録検索システム「第</w:t>
      </w:r>
      <w:r w:rsidR="00BD1093" w:rsidRPr="00AD3397">
        <w:rPr>
          <w:rFonts w:hint="eastAsia"/>
          <w:sz w:val="22"/>
        </w:rPr>
        <w:t>169</w:t>
      </w:r>
      <w:r>
        <w:rPr>
          <w:rFonts w:hint="eastAsia"/>
          <w:sz w:val="22"/>
        </w:rPr>
        <w:t>回国会衆議院内閣委員会議録第６号」</w:t>
      </w:r>
    </w:p>
    <w:p w:rsidR="00BD1093" w:rsidRPr="00AD3397" w:rsidRDefault="00F2512B" w:rsidP="00BD1093">
      <w:pPr>
        <w:rPr>
          <w:sz w:val="22"/>
        </w:rPr>
      </w:pPr>
      <w:r>
        <w:rPr>
          <w:rFonts w:hint="eastAsia"/>
          <w:sz w:val="22"/>
        </w:rPr>
        <w:t>（</w:t>
      </w:r>
      <w:hyperlink r:id="rId15" w:history="1">
        <w:r w:rsidRPr="004029CC">
          <w:rPr>
            <w:rStyle w:val="af1"/>
            <w:rFonts w:hint="eastAsia"/>
            <w:sz w:val="22"/>
          </w:rPr>
          <w:t>http://kokkai.ndl.go.jp/SENTAKU/syugiin/169/0002/16904020002006.pdf</w:t>
        </w:r>
      </w:hyperlink>
      <w:r>
        <w:rPr>
          <w:rFonts w:hint="eastAsia"/>
          <w:sz w:val="22"/>
        </w:rPr>
        <w:t>）</w:t>
      </w:r>
      <w:r w:rsidR="00BD1093" w:rsidRPr="00AD3397">
        <w:rPr>
          <w:rFonts w:hint="eastAsia"/>
          <w:sz w:val="22"/>
        </w:rPr>
        <w:t>（</w:t>
      </w:r>
      <w:r w:rsidR="00BD1093" w:rsidRPr="00AD3397">
        <w:rPr>
          <w:rFonts w:hint="eastAsia"/>
          <w:sz w:val="22"/>
        </w:rPr>
        <w:t>2017/02/25</w:t>
      </w:r>
      <w:r w:rsidR="00BD1093" w:rsidRPr="00AD3397">
        <w:rPr>
          <w:rFonts w:hint="eastAsia"/>
          <w:sz w:val="22"/>
        </w:rPr>
        <w:t xml:space="preserve">　アクセス）</w:t>
      </w:r>
    </w:p>
    <w:p w:rsidR="00F2512B" w:rsidRDefault="00F2512B" w:rsidP="00BD1093">
      <w:pPr>
        <w:rPr>
          <w:sz w:val="22"/>
        </w:rPr>
      </w:pPr>
      <w:r>
        <w:rPr>
          <w:rFonts w:hint="eastAsia"/>
          <w:sz w:val="22"/>
        </w:rPr>
        <w:t>・</w:t>
      </w:r>
      <w:r w:rsidR="00BD1093" w:rsidRPr="00AD3397">
        <w:rPr>
          <w:rFonts w:hint="eastAsia"/>
          <w:sz w:val="22"/>
        </w:rPr>
        <w:t>国会会議録検索システム「第</w:t>
      </w:r>
      <w:r w:rsidR="00BD1093" w:rsidRPr="00AD3397">
        <w:rPr>
          <w:rFonts w:hint="eastAsia"/>
          <w:sz w:val="22"/>
        </w:rPr>
        <w:t>162</w:t>
      </w:r>
      <w:r w:rsidR="00BD1093" w:rsidRPr="00AD3397">
        <w:rPr>
          <w:rFonts w:hint="eastAsia"/>
          <w:sz w:val="22"/>
        </w:rPr>
        <w:t>回国会参議院農林水産委員会議録第</w:t>
      </w:r>
      <w:r w:rsidR="00BD1093" w:rsidRPr="00AD3397">
        <w:rPr>
          <w:rFonts w:hint="eastAsia"/>
          <w:sz w:val="22"/>
        </w:rPr>
        <w:t>14</w:t>
      </w:r>
      <w:r w:rsidR="00BD1093" w:rsidRPr="00AD3397">
        <w:rPr>
          <w:rFonts w:hint="eastAsia"/>
          <w:sz w:val="22"/>
        </w:rPr>
        <w:t>号</w:t>
      </w:r>
      <w:r w:rsidR="00BD1093" w:rsidRPr="00AD3397">
        <w:rPr>
          <w:rFonts w:hint="eastAsia"/>
          <w:sz w:val="22"/>
        </w:rPr>
        <w:t xml:space="preserve"> </w:t>
      </w:r>
      <w:r w:rsidR="00BD1093" w:rsidRPr="00AD3397">
        <w:rPr>
          <w:rFonts w:hint="eastAsia"/>
          <w:sz w:val="22"/>
        </w:rPr>
        <w:t>」</w:t>
      </w:r>
    </w:p>
    <w:p w:rsidR="00BD1093" w:rsidRPr="004316F9" w:rsidRDefault="00F2512B" w:rsidP="00BD1093">
      <w:pPr>
        <w:rPr>
          <w:sz w:val="22"/>
        </w:rPr>
      </w:pPr>
      <w:r>
        <w:rPr>
          <w:rFonts w:hint="eastAsia"/>
          <w:sz w:val="22"/>
        </w:rPr>
        <w:t>（</w:t>
      </w:r>
      <w:r w:rsidR="00BD1093" w:rsidRPr="00AD3397">
        <w:rPr>
          <w:rFonts w:hint="eastAsia"/>
          <w:sz w:val="22"/>
        </w:rPr>
        <w:t xml:space="preserve"> </w:t>
      </w:r>
      <w:hyperlink r:id="rId16" w:history="1">
        <w:r w:rsidRPr="004029CC">
          <w:rPr>
            <w:rStyle w:val="af1"/>
            <w:rFonts w:hint="eastAsia"/>
            <w:sz w:val="22"/>
          </w:rPr>
          <w:t>http://kokkai.ndl.go.jp/SENTAKU/sangiin/162/0010/16205120010014.pdf</w:t>
        </w:r>
      </w:hyperlink>
      <w:r>
        <w:rPr>
          <w:rFonts w:hint="eastAsia"/>
          <w:sz w:val="22"/>
        </w:rPr>
        <w:t>）</w:t>
      </w:r>
      <w:r w:rsidR="00BD1093" w:rsidRPr="00AD3397">
        <w:rPr>
          <w:rFonts w:hint="eastAsia"/>
          <w:sz w:val="22"/>
        </w:rPr>
        <w:t>（</w:t>
      </w:r>
      <w:r w:rsidR="00BD1093" w:rsidRPr="00AD3397">
        <w:rPr>
          <w:rFonts w:hint="eastAsia"/>
          <w:sz w:val="22"/>
        </w:rPr>
        <w:t>2017/02/25</w:t>
      </w:r>
      <w:r w:rsidR="00BD1093" w:rsidRPr="00AD3397">
        <w:rPr>
          <w:rFonts w:hint="eastAsia"/>
          <w:sz w:val="22"/>
        </w:rPr>
        <w:t xml:space="preserve">　アクセス）</w:t>
      </w:r>
    </w:p>
    <w:sectPr w:rsidR="00BD1093" w:rsidRPr="004316F9" w:rsidSect="00C4644A">
      <w:footerReference w:type="default" r:id="rId17"/>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3A" w:rsidRDefault="00C2323A" w:rsidP="00C01BA3">
      <w:r>
        <w:separator/>
      </w:r>
    </w:p>
  </w:endnote>
  <w:endnote w:type="continuationSeparator" w:id="0">
    <w:p w:rsidR="00C2323A" w:rsidRDefault="00C2323A" w:rsidP="00C0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TIXGeneral-Regular">
    <w:altName w:val="Arial Unicode MS"/>
    <w:charset w:val="00"/>
    <w:family w:val="auto"/>
    <w:pitch w:val="variable"/>
    <w:sig w:usb0="00000000" w:usb1="4203FDFF" w:usb2="02000020" w:usb3="00000000" w:csb0="800001FF" w:csb1="00000000"/>
  </w:font>
  <w:font w:name="Times Roman">
    <w:altName w:val="Times New Roman"/>
    <w:charset w:val="00"/>
    <w:family w:val="roman"/>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82262"/>
      <w:docPartObj>
        <w:docPartGallery w:val="Page Numbers (Bottom of Page)"/>
        <w:docPartUnique/>
      </w:docPartObj>
    </w:sdtPr>
    <w:sdtEndPr/>
    <w:sdtContent>
      <w:p w:rsidR="003D09FF" w:rsidRDefault="003D09FF">
        <w:pPr>
          <w:pStyle w:val="a5"/>
          <w:jc w:val="center"/>
        </w:pPr>
        <w:r>
          <w:fldChar w:fldCharType="begin"/>
        </w:r>
        <w:r>
          <w:instrText>PAGE   \* MERGEFORMAT</w:instrText>
        </w:r>
        <w:r>
          <w:fldChar w:fldCharType="separate"/>
        </w:r>
        <w:r w:rsidR="00313EDD" w:rsidRPr="00313EDD">
          <w:rPr>
            <w:noProof/>
            <w:lang w:val="ja-JP"/>
          </w:rPr>
          <w:t>47</w:t>
        </w:r>
        <w:r>
          <w:fldChar w:fldCharType="end"/>
        </w:r>
      </w:p>
    </w:sdtContent>
  </w:sdt>
  <w:p w:rsidR="003D09FF" w:rsidRDefault="003D09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3A" w:rsidRDefault="00C2323A" w:rsidP="00C01BA3">
      <w:r>
        <w:separator/>
      </w:r>
    </w:p>
  </w:footnote>
  <w:footnote w:type="continuationSeparator" w:id="0">
    <w:p w:rsidR="00C2323A" w:rsidRDefault="00C2323A" w:rsidP="00C0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1A6"/>
    <w:multiLevelType w:val="hybridMultilevel"/>
    <w:tmpl w:val="78142D74"/>
    <w:lvl w:ilvl="0" w:tplc="4B78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431168"/>
    <w:multiLevelType w:val="hybridMultilevel"/>
    <w:tmpl w:val="CF601E48"/>
    <w:lvl w:ilvl="0" w:tplc="970C3BBA">
      <w:start w:val="1"/>
      <w:numFmt w:val="decimalFullWidth"/>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763C17"/>
    <w:multiLevelType w:val="hybridMultilevel"/>
    <w:tmpl w:val="ECD2E510"/>
    <w:lvl w:ilvl="0" w:tplc="88CC7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602474"/>
    <w:multiLevelType w:val="hybridMultilevel"/>
    <w:tmpl w:val="73C49BFE"/>
    <w:lvl w:ilvl="0" w:tplc="0F6A9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336340"/>
    <w:multiLevelType w:val="hybridMultilevel"/>
    <w:tmpl w:val="7B76F638"/>
    <w:lvl w:ilvl="0" w:tplc="1854A17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3CAD7D7C"/>
    <w:multiLevelType w:val="hybridMultilevel"/>
    <w:tmpl w:val="B5749124"/>
    <w:lvl w:ilvl="0" w:tplc="08E6B7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6">
    <w:nsid w:val="3F055F33"/>
    <w:multiLevelType w:val="hybridMultilevel"/>
    <w:tmpl w:val="E422AF90"/>
    <w:lvl w:ilvl="0" w:tplc="B20AC0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F707D0C"/>
    <w:multiLevelType w:val="hybridMultilevel"/>
    <w:tmpl w:val="A08E02DA"/>
    <w:lvl w:ilvl="0" w:tplc="D4DA6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07782E"/>
    <w:multiLevelType w:val="hybridMultilevel"/>
    <w:tmpl w:val="452E46B8"/>
    <w:lvl w:ilvl="0" w:tplc="AC3E33D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313624B"/>
    <w:multiLevelType w:val="hybridMultilevel"/>
    <w:tmpl w:val="F9A2753C"/>
    <w:lvl w:ilvl="0" w:tplc="12A6E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206A1A"/>
    <w:multiLevelType w:val="hybridMultilevel"/>
    <w:tmpl w:val="558EA2C4"/>
    <w:lvl w:ilvl="0" w:tplc="D5F80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11607B"/>
    <w:multiLevelType w:val="hybridMultilevel"/>
    <w:tmpl w:val="11DA3082"/>
    <w:lvl w:ilvl="0" w:tplc="0C56A47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2927EDF"/>
    <w:multiLevelType w:val="hybridMultilevel"/>
    <w:tmpl w:val="60227922"/>
    <w:lvl w:ilvl="0" w:tplc="45D69E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55585D94"/>
    <w:multiLevelType w:val="hybridMultilevel"/>
    <w:tmpl w:val="F24A9D14"/>
    <w:lvl w:ilvl="0" w:tplc="9078D3B8">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7C2BAF"/>
    <w:multiLevelType w:val="hybridMultilevel"/>
    <w:tmpl w:val="241820E6"/>
    <w:lvl w:ilvl="0" w:tplc="AF722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E15ADA"/>
    <w:multiLevelType w:val="hybridMultilevel"/>
    <w:tmpl w:val="55AE6F34"/>
    <w:lvl w:ilvl="0" w:tplc="9D96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2A550D"/>
    <w:multiLevelType w:val="hybridMultilevel"/>
    <w:tmpl w:val="16AAFE74"/>
    <w:lvl w:ilvl="0" w:tplc="8DD840E8">
      <w:start w:val="1"/>
      <w:numFmt w:val="decimalEnclosedCircle"/>
      <w:lvlText w:val="%1"/>
      <w:lvlJc w:val="left"/>
      <w:pPr>
        <w:ind w:left="360" w:hanging="360"/>
      </w:pPr>
      <w:rPr>
        <w:rFonts w:asciiTheme="minorEastAsia" w:eastAsiaTheme="minorEastAsia" w:hAnsiTheme="minorEastAsia" w:hint="default"/>
        <w:sz w:val="20"/>
      </w:rPr>
    </w:lvl>
    <w:lvl w:ilvl="1" w:tplc="3042DC2A">
      <w:start w:val="2"/>
      <w:numFmt w:val="decimalFullWidth"/>
      <w:lvlText w:val="%2．"/>
      <w:lvlJc w:val="left"/>
      <w:pPr>
        <w:ind w:left="3538"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16"/>
  </w:num>
  <w:num w:numId="4">
    <w:abstractNumId w:val="10"/>
  </w:num>
  <w:num w:numId="5">
    <w:abstractNumId w:val="0"/>
  </w:num>
  <w:num w:numId="6">
    <w:abstractNumId w:val="11"/>
  </w:num>
  <w:num w:numId="7">
    <w:abstractNumId w:val="5"/>
  </w:num>
  <w:num w:numId="8">
    <w:abstractNumId w:val="8"/>
  </w:num>
  <w:num w:numId="9">
    <w:abstractNumId w:val="6"/>
  </w:num>
  <w:num w:numId="10">
    <w:abstractNumId w:val="1"/>
  </w:num>
  <w:num w:numId="11">
    <w:abstractNumId w:val="2"/>
  </w:num>
  <w:num w:numId="12">
    <w:abstractNumId w:val="7"/>
  </w:num>
  <w:num w:numId="13">
    <w:abstractNumId w:val="14"/>
  </w:num>
  <w:num w:numId="14">
    <w:abstractNumId w:val="1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E5"/>
    <w:rsid w:val="00001E93"/>
    <w:rsid w:val="000465C7"/>
    <w:rsid w:val="000C1E35"/>
    <w:rsid w:val="000D5741"/>
    <w:rsid w:val="0012653F"/>
    <w:rsid w:val="00136D33"/>
    <w:rsid w:val="001544F5"/>
    <w:rsid w:val="00175397"/>
    <w:rsid w:val="00177700"/>
    <w:rsid w:val="001A662A"/>
    <w:rsid w:val="001B0DDF"/>
    <w:rsid w:val="001C64F0"/>
    <w:rsid w:val="00203DAD"/>
    <w:rsid w:val="00234C35"/>
    <w:rsid w:val="002513F7"/>
    <w:rsid w:val="00266FDF"/>
    <w:rsid w:val="00272D9D"/>
    <w:rsid w:val="002A1E40"/>
    <w:rsid w:val="002C7A96"/>
    <w:rsid w:val="002F0D33"/>
    <w:rsid w:val="00302B3D"/>
    <w:rsid w:val="00313EDD"/>
    <w:rsid w:val="00336B56"/>
    <w:rsid w:val="003566E8"/>
    <w:rsid w:val="00364EBE"/>
    <w:rsid w:val="00373F05"/>
    <w:rsid w:val="003D09FF"/>
    <w:rsid w:val="003D59FC"/>
    <w:rsid w:val="004105EA"/>
    <w:rsid w:val="004316F9"/>
    <w:rsid w:val="00467577"/>
    <w:rsid w:val="00497DE5"/>
    <w:rsid w:val="004A4DA6"/>
    <w:rsid w:val="004E01A5"/>
    <w:rsid w:val="004F089C"/>
    <w:rsid w:val="00501922"/>
    <w:rsid w:val="00546AB1"/>
    <w:rsid w:val="005612F6"/>
    <w:rsid w:val="005955FC"/>
    <w:rsid w:val="005D5361"/>
    <w:rsid w:val="005F05A6"/>
    <w:rsid w:val="00663D99"/>
    <w:rsid w:val="0069669A"/>
    <w:rsid w:val="007661ED"/>
    <w:rsid w:val="00773CF6"/>
    <w:rsid w:val="00785E1E"/>
    <w:rsid w:val="007A2AC6"/>
    <w:rsid w:val="007A590A"/>
    <w:rsid w:val="007C3966"/>
    <w:rsid w:val="007C7878"/>
    <w:rsid w:val="00860082"/>
    <w:rsid w:val="00890856"/>
    <w:rsid w:val="008E1166"/>
    <w:rsid w:val="008F6CB7"/>
    <w:rsid w:val="008F6E29"/>
    <w:rsid w:val="00A05EE5"/>
    <w:rsid w:val="00A273EF"/>
    <w:rsid w:val="00A668C6"/>
    <w:rsid w:val="00AA6594"/>
    <w:rsid w:val="00AD3397"/>
    <w:rsid w:val="00B56D3B"/>
    <w:rsid w:val="00B71545"/>
    <w:rsid w:val="00BA2214"/>
    <w:rsid w:val="00BD1093"/>
    <w:rsid w:val="00BE6933"/>
    <w:rsid w:val="00BF048B"/>
    <w:rsid w:val="00BF754B"/>
    <w:rsid w:val="00C01BA3"/>
    <w:rsid w:val="00C151C1"/>
    <w:rsid w:val="00C2323A"/>
    <w:rsid w:val="00C31198"/>
    <w:rsid w:val="00C4561E"/>
    <w:rsid w:val="00C4644A"/>
    <w:rsid w:val="00C64461"/>
    <w:rsid w:val="00C933D3"/>
    <w:rsid w:val="00CA6800"/>
    <w:rsid w:val="00CB27FC"/>
    <w:rsid w:val="00CB32CE"/>
    <w:rsid w:val="00D17275"/>
    <w:rsid w:val="00D33D47"/>
    <w:rsid w:val="00D75A9E"/>
    <w:rsid w:val="00D95EF2"/>
    <w:rsid w:val="00DA220A"/>
    <w:rsid w:val="00DB6114"/>
    <w:rsid w:val="00DB6E1E"/>
    <w:rsid w:val="00E7500F"/>
    <w:rsid w:val="00E9503B"/>
    <w:rsid w:val="00ED59CE"/>
    <w:rsid w:val="00F11922"/>
    <w:rsid w:val="00F2512B"/>
    <w:rsid w:val="00F60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rsid w:val="00E9503B"/>
    <w:pPr>
      <w:keepNext/>
      <w:keepLines/>
      <w:spacing w:before="480" w:after="120"/>
      <w:contextualSpacing/>
      <w:outlineLvl w:val="0"/>
    </w:pPr>
    <w:rPr>
      <w:rFonts w:ascii="Century" w:hAnsi="Century" w:cs="Century"/>
      <w:b/>
      <w:color w:val="000000"/>
      <w:kern w:val="0"/>
      <w:sz w:val="48"/>
      <w:szCs w:val="48"/>
    </w:rPr>
  </w:style>
  <w:style w:type="paragraph" w:styleId="2">
    <w:name w:val="heading 2"/>
    <w:basedOn w:val="a"/>
    <w:next w:val="a"/>
    <w:link w:val="20"/>
    <w:rsid w:val="00E9503B"/>
    <w:pPr>
      <w:keepNext/>
      <w:keepLines/>
      <w:spacing w:before="360" w:after="80"/>
      <w:contextualSpacing/>
      <w:outlineLvl w:val="1"/>
    </w:pPr>
    <w:rPr>
      <w:rFonts w:ascii="Century" w:hAnsi="Century" w:cs="Century"/>
      <w:b/>
      <w:color w:val="000000"/>
      <w:kern w:val="0"/>
      <w:sz w:val="36"/>
      <w:szCs w:val="36"/>
    </w:rPr>
  </w:style>
  <w:style w:type="paragraph" w:styleId="3">
    <w:name w:val="heading 3"/>
    <w:basedOn w:val="a"/>
    <w:next w:val="a"/>
    <w:link w:val="30"/>
    <w:rsid w:val="00E9503B"/>
    <w:pPr>
      <w:keepNext/>
      <w:keepLines/>
      <w:spacing w:before="280" w:after="80"/>
      <w:contextualSpacing/>
      <w:outlineLvl w:val="2"/>
    </w:pPr>
    <w:rPr>
      <w:rFonts w:ascii="Century" w:hAnsi="Century" w:cs="Century"/>
      <w:b/>
      <w:color w:val="000000"/>
      <w:kern w:val="0"/>
      <w:sz w:val="28"/>
      <w:szCs w:val="28"/>
    </w:rPr>
  </w:style>
  <w:style w:type="paragraph" w:styleId="4">
    <w:name w:val="heading 4"/>
    <w:basedOn w:val="a"/>
    <w:next w:val="a"/>
    <w:link w:val="40"/>
    <w:rsid w:val="00E9503B"/>
    <w:pPr>
      <w:keepNext/>
      <w:keepLines/>
      <w:spacing w:before="240" w:after="40"/>
      <w:contextualSpacing/>
      <w:outlineLvl w:val="3"/>
    </w:pPr>
    <w:rPr>
      <w:rFonts w:ascii="Century" w:hAnsi="Century" w:cs="Century"/>
      <w:b/>
      <w:color w:val="000000"/>
      <w:kern w:val="0"/>
      <w:sz w:val="24"/>
      <w:szCs w:val="24"/>
    </w:rPr>
  </w:style>
  <w:style w:type="paragraph" w:styleId="5">
    <w:name w:val="heading 5"/>
    <w:basedOn w:val="a"/>
    <w:next w:val="a"/>
    <w:link w:val="50"/>
    <w:rsid w:val="00E9503B"/>
    <w:pPr>
      <w:keepNext/>
      <w:keepLines/>
      <w:spacing w:before="220" w:after="40"/>
      <w:contextualSpacing/>
      <w:outlineLvl w:val="4"/>
    </w:pPr>
    <w:rPr>
      <w:rFonts w:ascii="Century" w:hAnsi="Century" w:cs="Century"/>
      <w:b/>
      <w:color w:val="000000"/>
      <w:kern w:val="0"/>
      <w:sz w:val="22"/>
    </w:rPr>
  </w:style>
  <w:style w:type="paragraph" w:styleId="6">
    <w:name w:val="heading 6"/>
    <w:basedOn w:val="a"/>
    <w:next w:val="a"/>
    <w:link w:val="60"/>
    <w:rsid w:val="00E9503B"/>
    <w:pPr>
      <w:keepNext/>
      <w:keepLines/>
      <w:spacing w:before="200" w:after="40"/>
      <w:contextualSpacing/>
      <w:outlineLvl w:val="5"/>
    </w:pPr>
    <w:rPr>
      <w:rFonts w:ascii="Century" w:hAnsi="Century" w:cs="Century"/>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BA3"/>
    <w:pPr>
      <w:tabs>
        <w:tab w:val="center" w:pos="4252"/>
        <w:tab w:val="right" w:pos="8504"/>
      </w:tabs>
      <w:snapToGrid w:val="0"/>
    </w:pPr>
  </w:style>
  <w:style w:type="character" w:customStyle="1" w:styleId="a4">
    <w:name w:val="ヘッダー (文字)"/>
    <w:basedOn w:val="a0"/>
    <w:link w:val="a3"/>
    <w:uiPriority w:val="99"/>
    <w:rsid w:val="00C01BA3"/>
  </w:style>
  <w:style w:type="paragraph" w:styleId="a5">
    <w:name w:val="footer"/>
    <w:basedOn w:val="a"/>
    <w:link w:val="a6"/>
    <w:uiPriority w:val="99"/>
    <w:unhideWhenUsed/>
    <w:rsid w:val="00C01BA3"/>
    <w:pPr>
      <w:tabs>
        <w:tab w:val="center" w:pos="4252"/>
        <w:tab w:val="right" w:pos="8504"/>
      </w:tabs>
      <w:snapToGrid w:val="0"/>
    </w:pPr>
  </w:style>
  <w:style w:type="character" w:customStyle="1" w:styleId="a6">
    <w:name w:val="フッター (文字)"/>
    <w:basedOn w:val="a0"/>
    <w:link w:val="a5"/>
    <w:uiPriority w:val="99"/>
    <w:rsid w:val="00C01BA3"/>
  </w:style>
  <w:style w:type="paragraph" w:styleId="a7">
    <w:name w:val="endnote text"/>
    <w:basedOn w:val="a"/>
    <w:link w:val="a8"/>
    <w:uiPriority w:val="99"/>
    <w:unhideWhenUsed/>
    <w:rsid w:val="00BA2214"/>
    <w:pPr>
      <w:snapToGrid w:val="0"/>
      <w:jc w:val="left"/>
    </w:pPr>
  </w:style>
  <w:style w:type="character" w:customStyle="1" w:styleId="a8">
    <w:name w:val="文末脚注文字列 (文字)"/>
    <w:basedOn w:val="a0"/>
    <w:link w:val="a7"/>
    <w:uiPriority w:val="99"/>
    <w:rsid w:val="00BA2214"/>
  </w:style>
  <w:style w:type="character" w:styleId="a9">
    <w:name w:val="endnote reference"/>
    <w:basedOn w:val="a0"/>
    <w:uiPriority w:val="99"/>
    <w:unhideWhenUsed/>
    <w:rsid w:val="00BA2214"/>
    <w:rPr>
      <w:vertAlign w:val="superscript"/>
    </w:rPr>
  </w:style>
  <w:style w:type="paragraph" w:styleId="aa">
    <w:name w:val="Balloon Text"/>
    <w:basedOn w:val="a"/>
    <w:link w:val="ab"/>
    <w:uiPriority w:val="99"/>
    <w:semiHidden/>
    <w:unhideWhenUsed/>
    <w:rsid w:val="00766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1ED"/>
    <w:rPr>
      <w:rFonts w:asciiTheme="majorHAnsi" w:eastAsiaTheme="majorEastAsia" w:hAnsiTheme="majorHAnsi" w:cstheme="majorBidi"/>
      <w:sz w:val="18"/>
      <w:szCs w:val="18"/>
    </w:rPr>
  </w:style>
  <w:style w:type="paragraph" w:styleId="ac">
    <w:name w:val="No Spacing"/>
    <w:link w:val="ad"/>
    <w:uiPriority w:val="1"/>
    <w:qFormat/>
    <w:rsid w:val="007661ED"/>
    <w:rPr>
      <w:kern w:val="0"/>
      <w:sz w:val="22"/>
    </w:rPr>
  </w:style>
  <w:style w:type="character" w:customStyle="1" w:styleId="ad">
    <w:name w:val="行間詰め (文字)"/>
    <w:basedOn w:val="a0"/>
    <w:link w:val="ac"/>
    <w:uiPriority w:val="1"/>
    <w:rsid w:val="007661ED"/>
    <w:rPr>
      <w:kern w:val="0"/>
      <w:sz w:val="22"/>
    </w:rPr>
  </w:style>
  <w:style w:type="paragraph" w:styleId="ae">
    <w:name w:val="List Paragraph"/>
    <w:basedOn w:val="a"/>
    <w:uiPriority w:val="34"/>
    <w:qFormat/>
    <w:rsid w:val="004316F9"/>
    <w:pPr>
      <w:ind w:leftChars="400" w:left="840"/>
    </w:pPr>
    <w:rPr>
      <w:lang w:bidi="he-IL"/>
    </w:rPr>
  </w:style>
  <w:style w:type="paragraph" w:styleId="af">
    <w:name w:val="footnote text"/>
    <w:basedOn w:val="a"/>
    <w:link w:val="af0"/>
    <w:uiPriority w:val="99"/>
    <w:unhideWhenUsed/>
    <w:rsid w:val="004316F9"/>
    <w:pPr>
      <w:snapToGrid w:val="0"/>
      <w:jc w:val="left"/>
    </w:pPr>
  </w:style>
  <w:style w:type="character" w:customStyle="1" w:styleId="af0">
    <w:name w:val="脚注文字列 (文字)"/>
    <w:basedOn w:val="a0"/>
    <w:link w:val="af"/>
    <w:uiPriority w:val="99"/>
    <w:rsid w:val="004316F9"/>
  </w:style>
  <w:style w:type="character" w:styleId="af1">
    <w:name w:val="Hyperlink"/>
    <w:basedOn w:val="a0"/>
    <w:uiPriority w:val="99"/>
    <w:unhideWhenUsed/>
    <w:rsid w:val="004316F9"/>
    <w:rPr>
      <w:color w:val="0000FF" w:themeColor="hyperlink"/>
      <w:u w:val="single"/>
    </w:rPr>
  </w:style>
  <w:style w:type="character" w:customStyle="1" w:styleId="apple-converted-space">
    <w:name w:val="apple-converted-space"/>
    <w:basedOn w:val="a0"/>
    <w:rsid w:val="004316F9"/>
  </w:style>
  <w:style w:type="character" w:customStyle="1" w:styleId="10">
    <w:name w:val="見出し 1 (文字)"/>
    <w:basedOn w:val="a0"/>
    <w:link w:val="1"/>
    <w:rsid w:val="00E9503B"/>
    <w:rPr>
      <w:rFonts w:ascii="Century" w:hAnsi="Century" w:cs="Century"/>
      <w:b/>
      <w:color w:val="000000"/>
      <w:kern w:val="0"/>
      <w:sz w:val="48"/>
      <w:szCs w:val="48"/>
    </w:rPr>
  </w:style>
  <w:style w:type="character" w:customStyle="1" w:styleId="20">
    <w:name w:val="見出し 2 (文字)"/>
    <w:basedOn w:val="a0"/>
    <w:link w:val="2"/>
    <w:rsid w:val="00E9503B"/>
    <w:rPr>
      <w:rFonts w:ascii="Century" w:hAnsi="Century" w:cs="Century"/>
      <w:b/>
      <w:color w:val="000000"/>
      <w:kern w:val="0"/>
      <w:sz w:val="36"/>
      <w:szCs w:val="36"/>
    </w:rPr>
  </w:style>
  <w:style w:type="character" w:customStyle="1" w:styleId="30">
    <w:name w:val="見出し 3 (文字)"/>
    <w:basedOn w:val="a0"/>
    <w:link w:val="3"/>
    <w:rsid w:val="00E9503B"/>
    <w:rPr>
      <w:rFonts w:ascii="Century" w:hAnsi="Century" w:cs="Century"/>
      <w:b/>
      <w:color w:val="000000"/>
      <w:kern w:val="0"/>
      <w:sz w:val="28"/>
      <w:szCs w:val="28"/>
    </w:rPr>
  </w:style>
  <w:style w:type="character" w:customStyle="1" w:styleId="40">
    <w:name w:val="見出し 4 (文字)"/>
    <w:basedOn w:val="a0"/>
    <w:link w:val="4"/>
    <w:rsid w:val="00E9503B"/>
    <w:rPr>
      <w:rFonts w:ascii="Century" w:hAnsi="Century" w:cs="Century"/>
      <w:b/>
      <w:color w:val="000000"/>
      <w:kern w:val="0"/>
      <w:sz w:val="24"/>
      <w:szCs w:val="24"/>
    </w:rPr>
  </w:style>
  <w:style w:type="character" w:customStyle="1" w:styleId="50">
    <w:name w:val="見出し 5 (文字)"/>
    <w:basedOn w:val="a0"/>
    <w:link w:val="5"/>
    <w:rsid w:val="00E9503B"/>
    <w:rPr>
      <w:rFonts w:ascii="Century" w:hAnsi="Century" w:cs="Century"/>
      <w:b/>
      <w:color w:val="000000"/>
      <w:kern w:val="0"/>
      <w:sz w:val="22"/>
    </w:rPr>
  </w:style>
  <w:style w:type="character" w:customStyle="1" w:styleId="60">
    <w:name w:val="見出し 6 (文字)"/>
    <w:basedOn w:val="a0"/>
    <w:link w:val="6"/>
    <w:rsid w:val="00E9503B"/>
    <w:rPr>
      <w:rFonts w:ascii="Century" w:hAnsi="Century" w:cs="Century"/>
      <w:b/>
      <w:color w:val="000000"/>
      <w:kern w:val="0"/>
      <w:sz w:val="20"/>
      <w:szCs w:val="20"/>
    </w:rPr>
  </w:style>
  <w:style w:type="character" w:customStyle="1" w:styleId="af2">
    <w:name w:val="表題 (文字)"/>
    <w:basedOn w:val="a0"/>
    <w:link w:val="af3"/>
    <w:rsid w:val="00E9503B"/>
    <w:rPr>
      <w:rFonts w:ascii="Century" w:hAnsi="Century" w:cs="Century"/>
      <w:b/>
      <w:color w:val="000000"/>
      <w:kern w:val="0"/>
      <w:sz w:val="72"/>
      <w:szCs w:val="72"/>
    </w:rPr>
  </w:style>
  <w:style w:type="paragraph" w:styleId="af3">
    <w:name w:val="Title"/>
    <w:basedOn w:val="a"/>
    <w:next w:val="a"/>
    <w:link w:val="af2"/>
    <w:rsid w:val="00E9503B"/>
    <w:pPr>
      <w:keepNext/>
      <w:keepLines/>
      <w:spacing w:before="480" w:after="120"/>
      <w:contextualSpacing/>
    </w:pPr>
    <w:rPr>
      <w:rFonts w:ascii="Century" w:hAnsi="Century" w:cs="Century"/>
      <w:b/>
      <w:color w:val="000000"/>
      <w:kern w:val="0"/>
      <w:sz w:val="72"/>
      <w:szCs w:val="72"/>
    </w:rPr>
  </w:style>
  <w:style w:type="character" w:customStyle="1" w:styleId="af4">
    <w:name w:val="副題 (文字)"/>
    <w:basedOn w:val="a0"/>
    <w:link w:val="af5"/>
    <w:rsid w:val="00E9503B"/>
    <w:rPr>
      <w:rFonts w:ascii="Georgia" w:eastAsia="Georgia" w:hAnsi="Georgia" w:cs="Georgia"/>
      <w:i/>
      <w:color w:val="666666"/>
      <w:kern w:val="0"/>
      <w:sz w:val="48"/>
      <w:szCs w:val="48"/>
    </w:rPr>
  </w:style>
  <w:style w:type="paragraph" w:styleId="af5">
    <w:name w:val="Subtitle"/>
    <w:basedOn w:val="a"/>
    <w:next w:val="a"/>
    <w:link w:val="af4"/>
    <w:rsid w:val="00E9503B"/>
    <w:pPr>
      <w:keepNext/>
      <w:keepLines/>
      <w:spacing w:before="360" w:after="80"/>
      <w:contextualSpacing/>
    </w:pPr>
    <w:rPr>
      <w:rFonts w:ascii="Georgia" w:eastAsia="Georgia" w:hAnsi="Georgia" w:cs="Georgia"/>
      <w:i/>
      <w:color w:val="666666"/>
      <w:kern w:val="0"/>
      <w:sz w:val="48"/>
      <w:szCs w:val="48"/>
    </w:rPr>
  </w:style>
  <w:style w:type="table" w:styleId="af6">
    <w:name w:val="Table Grid"/>
    <w:basedOn w:val="a1"/>
    <w:uiPriority w:val="39"/>
    <w:rsid w:val="00CA6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B0DDF"/>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character" w:styleId="HTML">
    <w:name w:val="HTML Typewriter"/>
    <w:basedOn w:val="a0"/>
    <w:uiPriority w:val="99"/>
    <w:semiHidden/>
    <w:unhideWhenUsed/>
    <w:rsid w:val="00F11922"/>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rsid w:val="00E9503B"/>
    <w:pPr>
      <w:keepNext/>
      <w:keepLines/>
      <w:spacing w:before="480" w:after="120"/>
      <w:contextualSpacing/>
      <w:outlineLvl w:val="0"/>
    </w:pPr>
    <w:rPr>
      <w:rFonts w:ascii="Century" w:hAnsi="Century" w:cs="Century"/>
      <w:b/>
      <w:color w:val="000000"/>
      <w:kern w:val="0"/>
      <w:sz w:val="48"/>
      <w:szCs w:val="48"/>
    </w:rPr>
  </w:style>
  <w:style w:type="paragraph" w:styleId="2">
    <w:name w:val="heading 2"/>
    <w:basedOn w:val="a"/>
    <w:next w:val="a"/>
    <w:link w:val="20"/>
    <w:rsid w:val="00E9503B"/>
    <w:pPr>
      <w:keepNext/>
      <w:keepLines/>
      <w:spacing w:before="360" w:after="80"/>
      <w:contextualSpacing/>
      <w:outlineLvl w:val="1"/>
    </w:pPr>
    <w:rPr>
      <w:rFonts w:ascii="Century" w:hAnsi="Century" w:cs="Century"/>
      <w:b/>
      <w:color w:val="000000"/>
      <w:kern w:val="0"/>
      <w:sz w:val="36"/>
      <w:szCs w:val="36"/>
    </w:rPr>
  </w:style>
  <w:style w:type="paragraph" w:styleId="3">
    <w:name w:val="heading 3"/>
    <w:basedOn w:val="a"/>
    <w:next w:val="a"/>
    <w:link w:val="30"/>
    <w:rsid w:val="00E9503B"/>
    <w:pPr>
      <w:keepNext/>
      <w:keepLines/>
      <w:spacing w:before="280" w:after="80"/>
      <w:contextualSpacing/>
      <w:outlineLvl w:val="2"/>
    </w:pPr>
    <w:rPr>
      <w:rFonts w:ascii="Century" w:hAnsi="Century" w:cs="Century"/>
      <w:b/>
      <w:color w:val="000000"/>
      <w:kern w:val="0"/>
      <w:sz w:val="28"/>
      <w:szCs w:val="28"/>
    </w:rPr>
  </w:style>
  <w:style w:type="paragraph" w:styleId="4">
    <w:name w:val="heading 4"/>
    <w:basedOn w:val="a"/>
    <w:next w:val="a"/>
    <w:link w:val="40"/>
    <w:rsid w:val="00E9503B"/>
    <w:pPr>
      <w:keepNext/>
      <w:keepLines/>
      <w:spacing w:before="240" w:after="40"/>
      <w:contextualSpacing/>
      <w:outlineLvl w:val="3"/>
    </w:pPr>
    <w:rPr>
      <w:rFonts w:ascii="Century" w:hAnsi="Century" w:cs="Century"/>
      <w:b/>
      <w:color w:val="000000"/>
      <w:kern w:val="0"/>
      <w:sz w:val="24"/>
      <w:szCs w:val="24"/>
    </w:rPr>
  </w:style>
  <w:style w:type="paragraph" w:styleId="5">
    <w:name w:val="heading 5"/>
    <w:basedOn w:val="a"/>
    <w:next w:val="a"/>
    <w:link w:val="50"/>
    <w:rsid w:val="00E9503B"/>
    <w:pPr>
      <w:keepNext/>
      <w:keepLines/>
      <w:spacing w:before="220" w:after="40"/>
      <w:contextualSpacing/>
      <w:outlineLvl w:val="4"/>
    </w:pPr>
    <w:rPr>
      <w:rFonts w:ascii="Century" w:hAnsi="Century" w:cs="Century"/>
      <w:b/>
      <w:color w:val="000000"/>
      <w:kern w:val="0"/>
      <w:sz w:val="22"/>
    </w:rPr>
  </w:style>
  <w:style w:type="paragraph" w:styleId="6">
    <w:name w:val="heading 6"/>
    <w:basedOn w:val="a"/>
    <w:next w:val="a"/>
    <w:link w:val="60"/>
    <w:rsid w:val="00E9503B"/>
    <w:pPr>
      <w:keepNext/>
      <w:keepLines/>
      <w:spacing w:before="200" w:after="40"/>
      <w:contextualSpacing/>
      <w:outlineLvl w:val="5"/>
    </w:pPr>
    <w:rPr>
      <w:rFonts w:ascii="Century" w:hAnsi="Century" w:cs="Century"/>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BA3"/>
    <w:pPr>
      <w:tabs>
        <w:tab w:val="center" w:pos="4252"/>
        <w:tab w:val="right" w:pos="8504"/>
      </w:tabs>
      <w:snapToGrid w:val="0"/>
    </w:pPr>
  </w:style>
  <w:style w:type="character" w:customStyle="1" w:styleId="a4">
    <w:name w:val="ヘッダー (文字)"/>
    <w:basedOn w:val="a0"/>
    <w:link w:val="a3"/>
    <w:uiPriority w:val="99"/>
    <w:rsid w:val="00C01BA3"/>
  </w:style>
  <w:style w:type="paragraph" w:styleId="a5">
    <w:name w:val="footer"/>
    <w:basedOn w:val="a"/>
    <w:link w:val="a6"/>
    <w:uiPriority w:val="99"/>
    <w:unhideWhenUsed/>
    <w:rsid w:val="00C01BA3"/>
    <w:pPr>
      <w:tabs>
        <w:tab w:val="center" w:pos="4252"/>
        <w:tab w:val="right" w:pos="8504"/>
      </w:tabs>
      <w:snapToGrid w:val="0"/>
    </w:pPr>
  </w:style>
  <w:style w:type="character" w:customStyle="1" w:styleId="a6">
    <w:name w:val="フッター (文字)"/>
    <w:basedOn w:val="a0"/>
    <w:link w:val="a5"/>
    <w:uiPriority w:val="99"/>
    <w:rsid w:val="00C01BA3"/>
  </w:style>
  <w:style w:type="paragraph" w:styleId="a7">
    <w:name w:val="endnote text"/>
    <w:basedOn w:val="a"/>
    <w:link w:val="a8"/>
    <w:uiPriority w:val="99"/>
    <w:unhideWhenUsed/>
    <w:rsid w:val="00BA2214"/>
    <w:pPr>
      <w:snapToGrid w:val="0"/>
      <w:jc w:val="left"/>
    </w:pPr>
  </w:style>
  <w:style w:type="character" w:customStyle="1" w:styleId="a8">
    <w:name w:val="文末脚注文字列 (文字)"/>
    <w:basedOn w:val="a0"/>
    <w:link w:val="a7"/>
    <w:uiPriority w:val="99"/>
    <w:rsid w:val="00BA2214"/>
  </w:style>
  <w:style w:type="character" w:styleId="a9">
    <w:name w:val="endnote reference"/>
    <w:basedOn w:val="a0"/>
    <w:uiPriority w:val="99"/>
    <w:unhideWhenUsed/>
    <w:rsid w:val="00BA2214"/>
    <w:rPr>
      <w:vertAlign w:val="superscript"/>
    </w:rPr>
  </w:style>
  <w:style w:type="paragraph" w:styleId="aa">
    <w:name w:val="Balloon Text"/>
    <w:basedOn w:val="a"/>
    <w:link w:val="ab"/>
    <w:uiPriority w:val="99"/>
    <w:semiHidden/>
    <w:unhideWhenUsed/>
    <w:rsid w:val="00766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1ED"/>
    <w:rPr>
      <w:rFonts w:asciiTheme="majorHAnsi" w:eastAsiaTheme="majorEastAsia" w:hAnsiTheme="majorHAnsi" w:cstheme="majorBidi"/>
      <w:sz w:val="18"/>
      <w:szCs w:val="18"/>
    </w:rPr>
  </w:style>
  <w:style w:type="paragraph" w:styleId="ac">
    <w:name w:val="No Spacing"/>
    <w:link w:val="ad"/>
    <w:uiPriority w:val="1"/>
    <w:qFormat/>
    <w:rsid w:val="007661ED"/>
    <w:rPr>
      <w:kern w:val="0"/>
      <w:sz w:val="22"/>
    </w:rPr>
  </w:style>
  <w:style w:type="character" w:customStyle="1" w:styleId="ad">
    <w:name w:val="行間詰め (文字)"/>
    <w:basedOn w:val="a0"/>
    <w:link w:val="ac"/>
    <w:uiPriority w:val="1"/>
    <w:rsid w:val="007661ED"/>
    <w:rPr>
      <w:kern w:val="0"/>
      <w:sz w:val="22"/>
    </w:rPr>
  </w:style>
  <w:style w:type="paragraph" w:styleId="ae">
    <w:name w:val="List Paragraph"/>
    <w:basedOn w:val="a"/>
    <w:uiPriority w:val="34"/>
    <w:qFormat/>
    <w:rsid w:val="004316F9"/>
    <w:pPr>
      <w:ind w:leftChars="400" w:left="840"/>
    </w:pPr>
    <w:rPr>
      <w:lang w:bidi="he-IL"/>
    </w:rPr>
  </w:style>
  <w:style w:type="paragraph" w:styleId="af">
    <w:name w:val="footnote text"/>
    <w:basedOn w:val="a"/>
    <w:link w:val="af0"/>
    <w:uiPriority w:val="99"/>
    <w:unhideWhenUsed/>
    <w:rsid w:val="004316F9"/>
    <w:pPr>
      <w:snapToGrid w:val="0"/>
      <w:jc w:val="left"/>
    </w:pPr>
  </w:style>
  <w:style w:type="character" w:customStyle="1" w:styleId="af0">
    <w:name w:val="脚注文字列 (文字)"/>
    <w:basedOn w:val="a0"/>
    <w:link w:val="af"/>
    <w:uiPriority w:val="99"/>
    <w:rsid w:val="004316F9"/>
  </w:style>
  <w:style w:type="character" w:styleId="af1">
    <w:name w:val="Hyperlink"/>
    <w:basedOn w:val="a0"/>
    <w:uiPriority w:val="99"/>
    <w:unhideWhenUsed/>
    <w:rsid w:val="004316F9"/>
    <w:rPr>
      <w:color w:val="0000FF" w:themeColor="hyperlink"/>
      <w:u w:val="single"/>
    </w:rPr>
  </w:style>
  <w:style w:type="character" w:customStyle="1" w:styleId="apple-converted-space">
    <w:name w:val="apple-converted-space"/>
    <w:basedOn w:val="a0"/>
    <w:rsid w:val="004316F9"/>
  </w:style>
  <w:style w:type="character" w:customStyle="1" w:styleId="10">
    <w:name w:val="見出し 1 (文字)"/>
    <w:basedOn w:val="a0"/>
    <w:link w:val="1"/>
    <w:rsid w:val="00E9503B"/>
    <w:rPr>
      <w:rFonts w:ascii="Century" w:hAnsi="Century" w:cs="Century"/>
      <w:b/>
      <w:color w:val="000000"/>
      <w:kern w:val="0"/>
      <w:sz w:val="48"/>
      <w:szCs w:val="48"/>
    </w:rPr>
  </w:style>
  <w:style w:type="character" w:customStyle="1" w:styleId="20">
    <w:name w:val="見出し 2 (文字)"/>
    <w:basedOn w:val="a0"/>
    <w:link w:val="2"/>
    <w:rsid w:val="00E9503B"/>
    <w:rPr>
      <w:rFonts w:ascii="Century" w:hAnsi="Century" w:cs="Century"/>
      <w:b/>
      <w:color w:val="000000"/>
      <w:kern w:val="0"/>
      <w:sz w:val="36"/>
      <w:szCs w:val="36"/>
    </w:rPr>
  </w:style>
  <w:style w:type="character" w:customStyle="1" w:styleId="30">
    <w:name w:val="見出し 3 (文字)"/>
    <w:basedOn w:val="a0"/>
    <w:link w:val="3"/>
    <w:rsid w:val="00E9503B"/>
    <w:rPr>
      <w:rFonts w:ascii="Century" w:hAnsi="Century" w:cs="Century"/>
      <w:b/>
      <w:color w:val="000000"/>
      <w:kern w:val="0"/>
      <w:sz w:val="28"/>
      <w:szCs w:val="28"/>
    </w:rPr>
  </w:style>
  <w:style w:type="character" w:customStyle="1" w:styleId="40">
    <w:name w:val="見出し 4 (文字)"/>
    <w:basedOn w:val="a0"/>
    <w:link w:val="4"/>
    <w:rsid w:val="00E9503B"/>
    <w:rPr>
      <w:rFonts w:ascii="Century" w:hAnsi="Century" w:cs="Century"/>
      <w:b/>
      <w:color w:val="000000"/>
      <w:kern w:val="0"/>
      <w:sz w:val="24"/>
      <w:szCs w:val="24"/>
    </w:rPr>
  </w:style>
  <w:style w:type="character" w:customStyle="1" w:styleId="50">
    <w:name w:val="見出し 5 (文字)"/>
    <w:basedOn w:val="a0"/>
    <w:link w:val="5"/>
    <w:rsid w:val="00E9503B"/>
    <w:rPr>
      <w:rFonts w:ascii="Century" w:hAnsi="Century" w:cs="Century"/>
      <w:b/>
      <w:color w:val="000000"/>
      <w:kern w:val="0"/>
      <w:sz w:val="22"/>
    </w:rPr>
  </w:style>
  <w:style w:type="character" w:customStyle="1" w:styleId="60">
    <w:name w:val="見出し 6 (文字)"/>
    <w:basedOn w:val="a0"/>
    <w:link w:val="6"/>
    <w:rsid w:val="00E9503B"/>
    <w:rPr>
      <w:rFonts w:ascii="Century" w:hAnsi="Century" w:cs="Century"/>
      <w:b/>
      <w:color w:val="000000"/>
      <w:kern w:val="0"/>
      <w:sz w:val="20"/>
      <w:szCs w:val="20"/>
    </w:rPr>
  </w:style>
  <w:style w:type="character" w:customStyle="1" w:styleId="af2">
    <w:name w:val="表題 (文字)"/>
    <w:basedOn w:val="a0"/>
    <w:link w:val="af3"/>
    <w:rsid w:val="00E9503B"/>
    <w:rPr>
      <w:rFonts w:ascii="Century" w:hAnsi="Century" w:cs="Century"/>
      <w:b/>
      <w:color w:val="000000"/>
      <w:kern w:val="0"/>
      <w:sz w:val="72"/>
      <w:szCs w:val="72"/>
    </w:rPr>
  </w:style>
  <w:style w:type="paragraph" w:styleId="af3">
    <w:name w:val="Title"/>
    <w:basedOn w:val="a"/>
    <w:next w:val="a"/>
    <w:link w:val="af2"/>
    <w:rsid w:val="00E9503B"/>
    <w:pPr>
      <w:keepNext/>
      <w:keepLines/>
      <w:spacing w:before="480" w:after="120"/>
      <w:contextualSpacing/>
    </w:pPr>
    <w:rPr>
      <w:rFonts w:ascii="Century" w:hAnsi="Century" w:cs="Century"/>
      <w:b/>
      <w:color w:val="000000"/>
      <w:kern w:val="0"/>
      <w:sz w:val="72"/>
      <w:szCs w:val="72"/>
    </w:rPr>
  </w:style>
  <w:style w:type="character" w:customStyle="1" w:styleId="af4">
    <w:name w:val="副題 (文字)"/>
    <w:basedOn w:val="a0"/>
    <w:link w:val="af5"/>
    <w:rsid w:val="00E9503B"/>
    <w:rPr>
      <w:rFonts w:ascii="Georgia" w:eastAsia="Georgia" w:hAnsi="Georgia" w:cs="Georgia"/>
      <w:i/>
      <w:color w:val="666666"/>
      <w:kern w:val="0"/>
      <w:sz w:val="48"/>
      <w:szCs w:val="48"/>
    </w:rPr>
  </w:style>
  <w:style w:type="paragraph" w:styleId="af5">
    <w:name w:val="Subtitle"/>
    <w:basedOn w:val="a"/>
    <w:next w:val="a"/>
    <w:link w:val="af4"/>
    <w:rsid w:val="00E9503B"/>
    <w:pPr>
      <w:keepNext/>
      <w:keepLines/>
      <w:spacing w:before="360" w:after="80"/>
      <w:contextualSpacing/>
    </w:pPr>
    <w:rPr>
      <w:rFonts w:ascii="Georgia" w:eastAsia="Georgia" w:hAnsi="Georgia" w:cs="Georgia"/>
      <w:i/>
      <w:color w:val="666666"/>
      <w:kern w:val="0"/>
      <w:sz w:val="48"/>
      <w:szCs w:val="48"/>
    </w:rPr>
  </w:style>
  <w:style w:type="table" w:styleId="af6">
    <w:name w:val="Table Grid"/>
    <w:basedOn w:val="a1"/>
    <w:uiPriority w:val="39"/>
    <w:rsid w:val="00CA6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B0DDF"/>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character" w:styleId="HTML">
    <w:name w:val="HTML Typewriter"/>
    <w:basedOn w:val="a0"/>
    <w:uiPriority w:val="99"/>
    <w:semiHidden/>
    <w:unhideWhenUsed/>
    <w:rsid w:val="00F1192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ta.go.jp/shiraberu/senmonjoho/sake/shiori-gaikyo/seizogaikyo/kajitsu/pdf/h27.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kokkai.ndl.go.jp/SENTAKU/sangiin/162/0010/1620512001001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kokkai.ndl.go.jp/SENTAKU/syugiin/169/0002/16904020002006.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hugiin.go.jp/internet/itdb_gian.nsf/html/gian/honbun/houan/g16905028.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明治学院大学法学部政治学科鍛冶ゼミ</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3EE23-E256-46AA-AF48-4296360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6753</Words>
  <Characters>38493</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ワイン産業を通じた地域活性化策の現状と課題</vt:lpstr>
    </vt:vector>
  </TitlesOfParts>
  <Company>天野　菜乃　・　新井　寛美　・　井澤　薫巴　・　臼田　七海　　　　　　　海老原　啓介　・　小澤　颯也　・　小林　拓己　・　小林　茉央　　　　　　船津　朗　・　溝間　千尋　・　宮田　志帆　・　由利　晃雅</Company>
  <LinksUpToDate>false</LinksUpToDate>
  <CharactersWithSpaces>45156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ワイン産業を通じた地域活性化策の現状と課題</dc:title>
  <dc:subject>小諸市協働連携事業調査報告書</dc:subject>
  <dc:creator>fmvuser</dc:creator>
  <cp:lastModifiedBy>U0399</cp:lastModifiedBy>
  <cp:revision>3</cp:revision>
  <cp:lastPrinted>2017-03-21T02:08:00Z</cp:lastPrinted>
  <dcterms:created xsi:type="dcterms:W3CDTF">2017-03-21T00:40:00Z</dcterms:created>
  <dcterms:modified xsi:type="dcterms:W3CDTF">2017-03-21T02:09:00Z</dcterms:modified>
</cp:coreProperties>
</file>