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BAD" w:rsidRDefault="001E0BAD">
      <w:pPr>
        <w:jc w:val="center"/>
        <w:rPr>
          <w:rFonts w:eastAsia="ＭＳ ゴシック" w:hint="eastAsia"/>
          <w:sz w:val="28"/>
        </w:rPr>
      </w:pPr>
      <w:bookmarkStart w:id="0" w:name="_GoBack"/>
      <w:bookmarkEnd w:id="0"/>
      <w:r>
        <w:rPr>
          <w:rFonts w:eastAsia="ＭＳ ゴシック" w:hint="eastAsia"/>
          <w:sz w:val="28"/>
        </w:rPr>
        <w:t>小諸市</w:t>
      </w:r>
      <w:r w:rsidR="002B2626">
        <w:rPr>
          <w:rFonts w:eastAsia="ＭＳ ゴシック" w:hint="eastAsia"/>
          <w:sz w:val="28"/>
        </w:rPr>
        <w:t>開発</w:t>
      </w:r>
      <w:r>
        <w:rPr>
          <w:rFonts w:eastAsia="ＭＳ ゴシック" w:hint="eastAsia"/>
          <w:sz w:val="28"/>
        </w:rPr>
        <w:t>協定</w:t>
      </w:r>
    </w:p>
    <w:p w:rsidR="001E0BAD" w:rsidRDefault="001E0BAD" w:rsidP="00E1135F">
      <w:pPr>
        <w:rPr>
          <w:rFonts w:hint="eastAsia"/>
        </w:rPr>
      </w:pPr>
    </w:p>
    <w:p w:rsidR="001E0BAD" w:rsidRPr="00E1135F" w:rsidRDefault="001E0BAD" w:rsidP="00E1135F">
      <w:pPr>
        <w:pStyle w:val="a4"/>
        <w:spacing w:line="240" w:lineRule="auto"/>
        <w:rPr>
          <w:rFonts w:hint="eastAsia"/>
          <w:b w:val="0"/>
          <w:sz w:val="21"/>
          <w:szCs w:val="21"/>
        </w:rPr>
      </w:pPr>
      <w:r w:rsidRPr="00E1135F">
        <w:rPr>
          <w:rFonts w:hint="eastAsia"/>
          <w:b w:val="0"/>
          <w:sz w:val="21"/>
          <w:szCs w:val="21"/>
        </w:rPr>
        <w:t xml:space="preserve">　小諸市長　</w:t>
      </w:r>
      <w:r w:rsidR="00621523">
        <w:rPr>
          <w:rFonts w:hint="eastAsia"/>
          <w:b w:val="0"/>
          <w:sz w:val="21"/>
          <w:szCs w:val="21"/>
        </w:rPr>
        <w:t>小泉俊博</w:t>
      </w:r>
      <w:r w:rsidRPr="00E1135F">
        <w:rPr>
          <w:rFonts w:hint="eastAsia"/>
          <w:b w:val="0"/>
          <w:sz w:val="21"/>
          <w:szCs w:val="21"/>
        </w:rPr>
        <w:t>（以下「甲」という。）と</w:t>
      </w:r>
      <w:r w:rsidR="006430ED">
        <w:rPr>
          <w:rFonts w:hint="eastAsia"/>
          <w:b w:val="0"/>
          <w:sz w:val="21"/>
          <w:szCs w:val="21"/>
        </w:rPr>
        <w:t xml:space="preserve">　　　　　　　　　</w:t>
      </w:r>
      <w:r w:rsidRPr="00E1135F">
        <w:rPr>
          <w:rFonts w:hint="eastAsia"/>
          <w:b w:val="0"/>
          <w:sz w:val="21"/>
          <w:szCs w:val="21"/>
        </w:rPr>
        <w:t>（以下「乙」という。）とは、小諸市環境条例（以下「条例」という。）第３５条の規定に基づき、次のとおり</w:t>
      </w:r>
      <w:r w:rsidR="002D7228" w:rsidRPr="00E1135F">
        <w:rPr>
          <w:rFonts w:hint="eastAsia"/>
          <w:b w:val="0"/>
          <w:sz w:val="21"/>
          <w:szCs w:val="21"/>
        </w:rPr>
        <w:t>開発</w:t>
      </w:r>
      <w:r w:rsidRPr="00E1135F">
        <w:rPr>
          <w:rFonts w:hint="eastAsia"/>
          <w:b w:val="0"/>
          <w:sz w:val="21"/>
          <w:szCs w:val="21"/>
        </w:rPr>
        <w:t>協定を締結する。</w:t>
      </w:r>
    </w:p>
    <w:p w:rsidR="001E0BAD" w:rsidRPr="00E1135F" w:rsidRDefault="001E0BAD" w:rsidP="00E1135F">
      <w:pPr>
        <w:rPr>
          <w:rFonts w:hint="eastAsia"/>
          <w:szCs w:val="21"/>
        </w:rPr>
      </w:pPr>
    </w:p>
    <w:p w:rsidR="001E0BAD" w:rsidRDefault="001E0BAD">
      <w:pPr>
        <w:rPr>
          <w:rFonts w:hint="eastAsia"/>
        </w:rPr>
      </w:pPr>
      <w:r>
        <w:rPr>
          <w:rFonts w:hint="eastAsia"/>
        </w:rPr>
        <w:t xml:space="preserve">　（事業の実施）</w:t>
      </w:r>
    </w:p>
    <w:p w:rsidR="001E0BAD" w:rsidRDefault="001E0BAD">
      <w:pPr>
        <w:rPr>
          <w:rFonts w:hint="eastAsia"/>
        </w:rPr>
      </w:pPr>
      <w:r>
        <w:rPr>
          <w:rFonts w:hint="eastAsia"/>
        </w:rPr>
        <w:t>第１条　乙が行う次の事業の実施にあたっては、この協定の定めるところにより事業を行</w:t>
      </w:r>
    </w:p>
    <w:p w:rsidR="001E0BAD" w:rsidRDefault="001E0BAD">
      <w:pPr>
        <w:ind w:firstLine="210"/>
        <w:rPr>
          <w:rFonts w:hint="eastAsia"/>
        </w:rPr>
      </w:pPr>
      <w:r>
        <w:rPr>
          <w:rFonts w:hint="eastAsia"/>
        </w:rPr>
        <w:t>うものとする。ただし、本条例によるほか、関係法令等に基づく許可、届出を要する場</w:t>
      </w:r>
    </w:p>
    <w:p w:rsidR="001E0BAD" w:rsidRDefault="001E0BAD">
      <w:pPr>
        <w:ind w:firstLine="210"/>
        <w:rPr>
          <w:rFonts w:hint="eastAsia"/>
        </w:rPr>
      </w:pPr>
      <w:r>
        <w:rPr>
          <w:rFonts w:hint="eastAsia"/>
        </w:rPr>
        <w:t>合は、それらの手続きが完了した後工事に着手するものとする。</w:t>
      </w:r>
    </w:p>
    <w:p w:rsidR="001E0BAD" w:rsidRPr="002060B3" w:rsidRDefault="001E0BAD">
      <w:pPr>
        <w:rPr>
          <w:rFonts w:ascii="ＭＳ 明朝" w:hint="eastAsia"/>
          <w:szCs w:val="21"/>
        </w:rPr>
      </w:pPr>
      <w:r w:rsidRPr="002060B3">
        <w:rPr>
          <w:rFonts w:ascii="ＭＳ 明朝" w:hint="eastAsia"/>
        </w:rPr>
        <w:t xml:space="preserve">　　</w:t>
      </w:r>
      <w:r w:rsidRPr="002060B3">
        <w:rPr>
          <w:rFonts w:ascii="ＭＳ 明朝"/>
        </w:rPr>
        <w:fldChar w:fldCharType="begin"/>
      </w:r>
      <w:r w:rsidRPr="002060B3">
        <w:rPr>
          <w:rFonts w:ascii="ＭＳ 明朝"/>
        </w:rPr>
        <w:instrText xml:space="preserve"> eq \o\ad(</w:instrText>
      </w:r>
      <w:r w:rsidRPr="002060B3">
        <w:rPr>
          <w:rFonts w:ascii="ＭＳ 明朝" w:hint="eastAsia"/>
        </w:rPr>
        <w:instrText>事業地</w:instrText>
      </w:r>
      <w:r w:rsidRPr="002060B3">
        <w:rPr>
          <w:rFonts w:ascii="ＭＳ 明朝"/>
        </w:rPr>
        <w:instrText>,</w:instrText>
      </w:r>
      <w:r w:rsidRPr="002060B3">
        <w:rPr>
          <w:rFonts w:ascii="ＭＳ 明朝" w:hint="eastAsia"/>
        </w:rPr>
        <w:instrText xml:space="preserve">　　　　</w:instrText>
      </w:r>
      <w:r w:rsidRPr="002060B3">
        <w:rPr>
          <w:rFonts w:ascii="ＭＳ 明朝"/>
        </w:rPr>
        <w:instrText>)</w:instrText>
      </w:r>
      <w:r w:rsidRPr="002060B3">
        <w:rPr>
          <w:rFonts w:ascii="ＭＳ 明朝"/>
        </w:rPr>
        <w:fldChar w:fldCharType="end"/>
      </w:r>
      <w:r w:rsidRPr="002060B3">
        <w:rPr>
          <w:rFonts w:ascii="ＭＳ 明朝" w:hint="eastAsia"/>
        </w:rPr>
        <w:t xml:space="preserve">　　</w:t>
      </w:r>
      <w:r w:rsidR="00E1135F" w:rsidRPr="002060B3">
        <w:rPr>
          <w:rFonts w:ascii="ＭＳ 明朝" w:hint="eastAsia"/>
        </w:rPr>
        <w:t>小諸市</w:t>
      </w:r>
    </w:p>
    <w:p w:rsidR="001E0BAD" w:rsidRPr="002060B3" w:rsidRDefault="001E0BAD">
      <w:pPr>
        <w:rPr>
          <w:rFonts w:ascii="ＭＳ 明朝" w:hint="eastAsia"/>
        </w:rPr>
      </w:pPr>
      <w:r w:rsidRPr="002060B3">
        <w:rPr>
          <w:rFonts w:ascii="ＭＳ 明朝" w:hint="eastAsia"/>
        </w:rPr>
        <w:t xml:space="preserve">　　</w:t>
      </w:r>
      <w:r w:rsidRPr="002060B3">
        <w:rPr>
          <w:rFonts w:ascii="ＭＳ 明朝"/>
        </w:rPr>
        <w:fldChar w:fldCharType="begin"/>
      </w:r>
      <w:r w:rsidRPr="002060B3">
        <w:rPr>
          <w:rFonts w:ascii="ＭＳ 明朝"/>
        </w:rPr>
        <w:instrText xml:space="preserve"> eq \o\ad(</w:instrText>
      </w:r>
      <w:r w:rsidRPr="002060B3">
        <w:rPr>
          <w:rFonts w:ascii="ＭＳ 明朝" w:hint="eastAsia"/>
        </w:rPr>
        <w:instrText>事業名</w:instrText>
      </w:r>
      <w:r w:rsidRPr="002060B3">
        <w:rPr>
          <w:rFonts w:ascii="ＭＳ 明朝"/>
        </w:rPr>
        <w:instrText>,</w:instrText>
      </w:r>
      <w:r w:rsidRPr="002060B3">
        <w:rPr>
          <w:rFonts w:ascii="ＭＳ 明朝" w:hint="eastAsia"/>
        </w:rPr>
        <w:instrText xml:space="preserve">　　　　</w:instrText>
      </w:r>
      <w:r w:rsidRPr="002060B3">
        <w:rPr>
          <w:rFonts w:ascii="ＭＳ 明朝"/>
        </w:rPr>
        <w:instrText>)</w:instrText>
      </w:r>
      <w:r w:rsidRPr="002060B3">
        <w:rPr>
          <w:rFonts w:ascii="ＭＳ 明朝"/>
        </w:rPr>
        <w:fldChar w:fldCharType="end"/>
      </w:r>
      <w:r w:rsidRPr="002060B3">
        <w:rPr>
          <w:rFonts w:ascii="ＭＳ 明朝" w:hint="eastAsia"/>
        </w:rPr>
        <w:t xml:space="preserve">　　</w:t>
      </w:r>
    </w:p>
    <w:p w:rsidR="001E0BAD" w:rsidRPr="002060B3" w:rsidRDefault="001E0BAD">
      <w:pPr>
        <w:rPr>
          <w:rFonts w:ascii="ＭＳ 明朝" w:hint="eastAsia"/>
        </w:rPr>
      </w:pPr>
      <w:r w:rsidRPr="002060B3">
        <w:rPr>
          <w:rFonts w:ascii="ＭＳ 明朝" w:hint="eastAsia"/>
        </w:rPr>
        <w:t xml:space="preserve">　　事業面積　　</w:t>
      </w:r>
      <w:r w:rsidR="006430ED">
        <w:rPr>
          <w:rFonts w:ascii="ＭＳ 明朝" w:hint="eastAsia"/>
        </w:rPr>
        <w:t xml:space="preserve">　　　　　　</w:t>
      </w:r>
      <w:r w:rsidRPr="002060B3">
        <w:rPr>
          <w:rFonts w:ascii="ＭＳ 明朝" w:hint="eastAsia"/>
        </w:rPr>
        <w:t>㎡</w:t>
      </w:r>
    </w:p>
    <w:p w:rsidR="001E0BAD" w:rsidRPr="00CB0413" w:rsidRDefault="001E0BAD">
      <w:pPr>
        <w:rPr>
          <w:rFonts w:ascii="ＭＳ 明朝" w:hint="eastAsia"/>
        </w:rPr>
      </w:pPr>
      <w:r w:rsidRPr="002060B3">
        <w:rPr>
          <w:rFonts w:ascii="ＭＳ 明朝" w:hint="eastAsia"/>
        </w:rPr>
        <w:t xml:space="preserve">　　事業内容　</w:t>
      </w:r>
      <w:r w:rsidR="00D84F22">
        <w:rPr>
          <w:rFonts w:ascii="ＭＳ 明朝" w:hint="eastAsia"/>
        </w:rPr>
        <w:t xml:space="preserve">　</w:t>
      </w:r>
    </w:p>
    <w:p w:rsidR="001E0BAD" w:rsidRPr="002060B3" w:rsidRDefault="001E0BAD">
      <w:pPr>
        <w:rPr>
          <w:rFonts w:ascii="ＭＳ 明朝" w:hint="eastAsia"/>
        </w:rPr>
      </w:pPr>
      <w:r w:rsidRPr="002060B3">
        <w:rPr>
          <w:rFonts w:ascii="ＭＳ 明朝" w:hint="eastAsia"/>
        </w:rPr>
        <w:t xml:space="preserve">　　事業期間　　</w:t>
      </w:r>
    </w:p>
    <w:p w:rsidR="001E0BAD" w:rsidRPr="00E1135F" w:rsidRDefault="001E0BAD">
      <w:pPr>
        <w:rPr>
          <w:rFonts w:hint="eastAsia"/>
        </w:rPr>
      </w:pPr>
    </w:p>
    <w:p w:rsidR="001E0BAD" w:rsidRDefault="001E0BAD">
      <w:pPr>
        <w:rPr>
          <w:rFonts w:hint="eastAsia"/>
        </w:rPr>
      </w:pPr>
      <w:r>
        <w:rPr>
          <w:rFonts w:hint="eastAsia"/>
        </w:rPr>
        <w:t xml:space="preserve">　（乙の責務）</w:t>
      </w:r>
    </w:p>
    <w:p w:rsidR="001E0BAD" w:rsidRDefault="001E0BAD">
      <w:pPr>
        <w:numPr>
          <w:ilvl w:val="0"/>
          <w:numId w:val="2"/>
        </w:numPr>
        <w:rPr>
          <w:rFonts w:hint="eastAsia"/>
        </w:rPr>
      </w:pPr>
      <w:r>
        <w:rPr>
          <w:rFonts w:hint="eastAsia"/>
        </w:rPr>
        <w:t>乙は前条の事業の実施にあたり、条例第５条の規定及び他関係法令に基づく生活</w:t>
      </w:r>
    </w:p>
    <w:p w:rsidR="001E0BAD" w:rsidRDefault="009B58D2" w:rsidP="009B58D2">
      <w:pPr>
        <w:ind w:left="210" w:hangingChars="100" w:hanging="210"/>
        <w:rPr>
          <w:rFonts w:hint="eastAsia"/>
        </w:rPr>
      </w:pPr>
      <w:r>
        <w:rPr>
          <w:rFonts w:hint="eastAsia"/>
        </w:rPr>
        <w:t xml:space="preserve">　環境保全基準に</w:t>
      </w:r>
      <w:r w:rsidR="004D0843">
        <w:rPr>
          <w:rFonts w:hint="eastAsia"/>
        </w:rPr>
        <w:t>従い、別表に掲げる事項を厳守し</w:t>
      </w:r>
      <w:r>
        <w:rPr>
          <w:rFonts w:hint="eastAsia"/>
        </w:rPr>
        <w:t>、</w:t>
      </w:r>
      <w:r w:rsidR="001E0BAD">
        <w:rPr>
          <w:rFonts w:hint="eastAsia"/>
        </w:rPr>
        <w:t>自然保護及び環境の保全並びに災害の防止について適切な措置を講ずるものとする。</w:t>
      </w:r>
    </w:p>
    <w:p w:rsidR="001E0BAD" w:rsidRDefault="001E0BAD">
      <w:pPr>
        <w:rPr>
          <w:rFonts w:hint="eastAsia"/>
        </w:rPr>
      </w:pPr>
      <w:r>
        <w:rPr>
          <w:rFonts w:hint="eastAsia"/>
        </w:rPr>
        <w:t>２　乙は、条例第３条に規定する理念に基づき生活環境保全のための措置が適切に実施さ</w:t>
      </w:r>
    </w:p>
    <w:p w:rsidR="001E0BAD" w:rsidRDefault="001E0BAD">
      <w:pPr>
        <w:rPr>
          <w:rFonts w:hint="eastAsia"/>
        </w:rPr>
      </w:pPr>
      <w:r>
        <w:rPr>
          <w:rFonts w:hint="eastAsia"/>
        </w:rPr>
        <w:t xml:space="preserve">　れるよう努めるものとする。</w:t>
      </w:r>
    </w:p>
    <w:p w:rsidR="001E0BAD" w:rsidRDefault="001E0BAD">
      <w:pPr>
        <w:rPr>
          <w:rFonts w:hint="eastAsia"/>
        </w:rPr>
      </w:pPr>
    </w:p>
    <w:p w:rsidR="001E0BAD" w:rsidRDefault="001E0BAD">
      <w:pPr>
        <w:rPr>
          <w:rFonts w:hint="eastAsia"/>
        </w:rPr>
      </w:pPr>
      <w:r>
        <w:rPr>
          <w:rFonts w:hint="eastAsia"/>
        </w:rPr>
        <w:t xml:space="preserve">　（事業の変更等）</w:t>
      </w:r>
    </w:p>
    <w:p w:rsidR="001E0BAD" w:rsidRDefault="001E0BAD">
      <w:pPr>
        <w:numPr>
          <w:ilvl w:val="0"/>
          <w:numId w:val="2"/>
        </w:numPr>
        <w:rPr>
          <w:rFonts w:hint="eastAsia"/>
        </w:rPr>
      </w:pPr>
      <w:r>
        <w:rPr>
          <w:rFonts w:hint="eastAsia"/>
        </w:rPr>
        <w:t>乙は第１条に規定する事業を変更しようとする場合において、本協定の内容を変</w:t>
      </w:r>
    </w:p>
    <w:p w:rsidR="001E0BAD" w:rsidRDefault="001E0BAD">
      <w:pPr>
        <w:rPr>
          <w:rFonts w:hint="eastAsia"/>
        </w:rPr>
      </w:pPr>
      <w:r>
        <w:rPr>
          <w:rFonts w:hint="eastAsia"/>
        </w:rPr>
        <w:t xml:space="preserve">　更する必要があるときは、あらかじめ甲に協議するものとする。</w:t>
      </w:r>
    </w:p>
    <w:p w:rsidR="001E0BAD" w:rsidRDefault="001E0BAD">
      <w:pPr>
        <w:rPr>
          <w:rFonts w:hint="eastAsia"/>
        </w:rPr>
      </w:pPr>
    </w:p>
    <w:p w:rsidR="001E0BAD" w:rsidRDefault="001E0BAD">
      <w:pPr>
        <w:rPr>
          <w:rFonts w:hint="eastAsia"/>
        </w:rPr>
      </w:pPr>
      <w:r>
        <w:rPr>
          <w:rFonts w:hint="eastAsia"/>
        </w:rPr>
        <w:t xml:space="preserve">　（損失補償）</w:t>
      </w:r>
    </w:p>
    <w:p w:rsidR="001E0BAD" w:rsidRDefault="001E0BAD" w:rsidP="00B54649">
      <w:pPr>
        <w:numPr>
          <w:ilvl w:val="0"/>
          <w:numId w:val="2"/>
        </w:numPr>
        <w:tabs>
          <w:tab w:val="clear" w:pos="840"/>
          <w:tab w:val="num" w:pos="180"/>
        </w:tabs>
        <w:ind w:left="180" w:hanging="180"/>
        <w:rPr>
          <w:rFonts w:hint="eastAsia"/>
        </w:rPr>
      </w:pPr>
      <w:r>
        <w:rPr>
          <w:rFonts w:hint="eastAsia"/>
        </w:rPr>
        <w:t>前</w:t>
      </w:r>
      <w:r w:rsidR="00B54649">
        <w:rPr>
          <w:rFonts w:hint="eastAsia"/>
        </w:rPr>
        <w:t>２</w:t>
      </w:r>
      <w:r>
        <w:rPr>
          <w:rFonts w:hint="eastAsia"/>
        </w:rPr>
        <w:t>条の協定に違背した生活環境保全上の障害により、甲及び関係地区住民に与えた直接又は間接の損害は、乙の責任において全額補償するものとする。</w:t>
      </w:r>
    </w:p>
    <w:p w:rsidR="001E0BAD" w:rsidRDefault="001E0BAD">
      <w:pPr>
        <w:rPr>
          <w:rFonts w:hint="eastAsia"/>
        </w:rPr>
      </w:pPr>
    </w:p>
    <w:p w:rsidR="001E0BAD" w:rsidRDefault="001E0BAD">
      <w:pPr>
        <w:rPr>
          <w:rFonts w:hint="eastAsia"/>
        </w:rPr>
      </w:pPr>
      <w:r>
        <w:rPr>
          <w:rFonts w:hint="eastAsia"/>
        </w:rPr>
        <w:t xml:space="preserve">　（完了報告）</w:t>
      </w:r>
    </w:p>
    <w:p w:rsidR="001E0BAD" w:rsidRDefault="001E0BAD">
      <w:pPr>
        <w:numPr>
          <w:ilvl w:val="0"/>
          <w:numId w:val="2"/>
        </w:numPr>
        <w:rPr>
          <w:rFonts w:hint="eastAsia"/>
        </w:rPr>
      </w:pPr>
      <w:r>
        <w:rPr>
          <w:rFonts w:hint="eastAsia"/>
        </w:rPr>
        <w:t>乙は第１条に規定する事業が完了したときは、甲に報告するものとする。</w:t>
      </w:r>
    </w:p>
    <w:p w:rsidR="001E0BAD" w:rsidRDefault="001E0BAD">
      <w:pPr>
        <w:rPr>
          <w:rFonts w:hint="eastAsia"/>
        </w:rPr>
      </w:pPr>
    </w:p>
    <w:p w:rsidR="00B54649" w:rsidRDefault="00B54649">
      <w:pPr>
        <w:rPr>
          <w:rFonts w:hint="eastAsia"/>
        </w:rPr>
      </w:pPr>
    </w:p>
    <w:p w:rsidR="001E0BAD" w:rsidRDefault="001E0BAD">
      <w:pPr>
        <w:rPr>
          <w:rFonts w:hint="eastAsia"/>
        </w:rPr>
      </w:pPr>
      <w:r>
        <w:rPr>
          <w:rFonts w:hint="eastAsia"/>
        </w:rPr>
        <w:lastRenderedPageBreak/>
        <w:t>（協定事項の引継ぎ）</w:t>
      </w:r>
    </w:p>
    <w:p w:rsidR="001E0BAD" w:rsidRDefault="001E0BAD">
      <w:pPr>
        <w:rPr>
          <w:rFonts w:hint="eastAsia"/>
        </w:rPr>
      </w:pPr>
      <w:r>
        <w:rPr>
          <w:rFonts w:hint="eastAsia"/>
        </w:rPr>
        <w:t>第６条　乙に変更があった場合においても、事業内容に変更がないときは、この協定の効</w:t>
      </w:r>
    </w:p>
    <w:p w:rsidR="001E0BAD" w:rsidRDefault="001E0BAD">
      <w:pPr>
        <w:rPr>
          <w:rFonts w:hint="eastAsia"/>
        </w:rPr>
      </w:pPr>
      <w:r>
        <w:rPr>
          <w:rFonts w:hint="eastAsia"/>
        </w:rPr>
        <w:t xml:space="preserve">　力は存続するものとし、乙は承継人に協定事項の遵守を引継ぐものとする。</w:t>
      </w:r>
    </w:p>
    <w:p w:rsidR="001E0BAD" w:rsidRDefault="001E0BAD">
      <w:pPr>
        <w:rPr>
          <w:rFonts w:hint="eastAsia"/>
        </w:rPr>
      </w:pPr>
    </w:p>
    <w:p w:rsidR="001E0BAD" w:rsidRDefault="001E0BAD">
      <w:pPr>
        <w:rPr>
          <w:rFonts w:hint="eastAsia"/>
        </w:rPr>
      </w:pPr>
      <w:r>
        <w:rPr>
          <w:rFonts w:hint="eastAsia"/>
        </w:rPr>
        <w:t>（疑義等の処理）</w:t>
      </w:r>
    </w:p>
    <w:p w:rsidR="001E0BAD" w:rsidRDefault="001E0BAD">
      <w:pPr>
        <w:rPr>
          <w:rFonts w:hint="eastAsia"/>
        </w:rPr>
      </w:pPr>
      <w:r>
        <w:rPr>
          <w:rFonts w:hint="eastAsia"/>
        </w:rPr>
        <w:t>第７条　本協定以外で生活環境保全上必要が生じたとき、及び本協定履行において疑義が</w:t>
      </w:r>
    </w:p>
    <w:p w:rsidR="001E0BAD" w:rsidRDefault="001E0BAD">
      <w:pPr>
        <w:rPr>
          <w:rFonts w:hint="eastAsia"/>
        </w:rPr>
      </w:pPr>
      <w:r>
        <w:rPr>
          <w:rFonts w:hint="eastAsia"/>
        </w:rPr>
        <w:t xml:space="preserve">　生じたときは、甲乙協議の上定めるものとする。</w:t>
      </w:r>
    </w:p>
    <w:p w:rsidR="001E0BAD" w:rsidRDefault="001E0BAD">
      <w:pPr>
        <w:rPr>
          <w:rFonts w:hint="eastAsia"/>
        </w:rPr>
      </w:pPr>
    </w:p>
    <w:p w:rsidR="001E0BAD" w:rsidRDefault="001E0BAD">
      <w:pPr>
        <w:rPr>
          <w:rFonts w:hint="eastAsia"/>
        </w:rPr>
      </w:pPr>
      <w:r>
        <w:rPr>
          <w:rFonts w:hint="eastAsia"/>
        </w:rPr>
        <w:t>本協定の締結を証するため、本協定書２通を作成し、各自その１通を保有する。</w:t>
      </w:r>
    </w:p>
    <w:p w:rsidR="001E0BAD" w:rsidRDefault="001E0BAD">
      <w:pPr>
        <w:rPr>
          <w:rFonts w:hint="eastAsia"/>
        </w:rPr>
      </w:pPr>
    </w:p>
    <w:p w:rsidR="001E0BAD" w:rsidRDefault="001E0BAD">
      <w:pPr>
        <w:rPr>
          <w:rFonts w:hint="eastAsia"/>
        </w:rPr>
      </w:pPr>
    </w:p>
    <w:p w:rsidR="001E0BAD" w:rsidRDefault="006D1348">
      <w:pPr>
        <w:rPr>
          <w:rFonts w:hint="eastAsia"/>
        </w:rPr>
      </w:pPr>
      <w:r>
        <w:rPr>
          <w:rFonts w:hint="eastAsia"/>
        </w:rPr>
        <w:t>令和</w:t>
      </w:r>
      <w:r w:rsidR="000D7C75">
        <w:rPr>
          <w:rFonts w:hint="eastAsia"/>
        </w:rPr>
        <w:t xml:space="preserve">　　</w:t>
      </w:r>
      <w:r w:rsidR="001E0BAD">
        <w:rPr>
          <w:rFonts w:hint="eastAsia"/>
        </w:rPr>
        <w:t>年</w:t>
      </w:r>
      <w:r w:rsidR="000D7C75">
        <w:rPr>
          <w:rFonts w:hint="eastAsia"/>
        </w:rPr>
        <w:t xml:space="preserve">　　</w:t>
      </w:r>
      <w:r w:rsidR="001E0BAD">
        <w:rPr>
          <w:rFonts w:hint="eastAsia"/>
        </w:rPr>
        <w:t>月</w:t>
      </w:r>
      <w:r w:rsidR="000D7C75">
        <w:rPr>
          <w:rFonts w:hint="eastAsia"/>
        </w:rPr>
        <w:t xml:space="preserve">　　</w:t>
      </w:r>
      <w:r w:rsidR="001E0BAD">
        <w:rPr>
          <w:rFonts w:hint="eastAsia"/>
        </w:rPr>
        <w:t>日</w:t>
      </w:r>
    </w:p>
    <w:p w:rsidR="001E0BAD" w:rsidRDefault="001E0BAD">
      <w:pPr>
        <w:rPr>
          <w:rFonts w:hint="eastAsia"/>
        </w:rPr>
      </w:pPr>
    </w:p>
    <w:p w:rsidR="001E0BAD" w:rsidRDefault="001E0BAD">
      <w:pPr>
        <w:rPr>
          <w:rFonts w:hint="eastAsia"/>
        </w:rPr>
      </w:pPr>
    </w:p>
    <w:p w:rsidR="00A36002" w:rsidRDefault="001E0BAD">
      <w:pPr>
        <w:rPr>
          <w:rFonts w:hint="eastAsia"/>
        </w:rPr>
      </w:pPr>
      <w:r>
        <w:rPr>
          <w:rFonts w:hint="eastAsia"/>
        </w:rPr>
        <w:t xml:space="preserve">　　　　　　　　　　　　　　　　　　甲　　</w:t>
      </w:r>
      <w:r w:rsidR="00A36002">
        <w:rPr>
          <w:rFonts w:hint="eastAsia"/>
        </w:rPr>
        <w:t>小諸市相生町三丁目３番３号</w:t>
      </w:r>
    </w:p>
    <w:p w:rsidR="001E0BAD" w:rsidRDefault="001E0BAD" w:rsidP="00E1135F">
      <w:pPr>
        <w:ind w:firstLineChars="2300" w:firstLine="4830"/>
        <w:rPr>
          <w:rFonts w:hint="eastAsia"/>
        </w:rPr>
      </w:pPr>
      <w:r>
        <w:rPr>
          <w:rFonts w:hint="eastAsia"/>
        </w:rPr>
        <w:t>小諸市長</w:t>
      </w:r>
      <w:r w:rsidR="00621523">
        <w:rPr>
          <w:rFonts w:hint="eastAsia"/>
        </w:rPr>
        <w:t xml:space="preserve">　小　泉　俊　博</w:t>
      </w:r>
    </w:p>
    <w:p w:rsidR="001E0BAD" w:rsidRDefault="001E0BAD">
      <w:pPr>
        <w:rPr>
          <w:rFonts w:hint="eastAsia"/>
        </w:rPr>
      </w:pPr>
    </w:p>
    <w:p w:rsidR="001E0BAD" w:rsidRDefault="001E0BAD">
      <w:pPr>
        <w:rPr>
          <w:rFonts w:hint="eastAsia"/>
        </w:rPr>
      </w:pPr>
    </w:p>
    <w:p w:rsidR="001D2808" w:rsidRDefault="00621523">
      <w:pPr>
        <w:rPr>
          <w:rFonts w:hint="eastAsia"/>
        </w:rPr>
      </w:pPr>
      <w:r>
        <w:rPr>
          <w:rFonts w:hint="eastAsia"/>
        </w:rPr>
        <w:t xml:space="preserve">　　　　　　　　　　　　　　　　　　乙　　</w:t>
      </w:r>
    </w:p>
    <w:p w:rsidR="001E0BAD" w:rsidRDefault="001D2808" w:rsidP="001D2808">
      <w:pPr>
        <w:rPr>
          <w:rFonts w:hint="eastAsia"/>
        </w:rPr>
      </w:pPr>
      <w:r>
        <w:rPr>
          <w:rFonts w:hint="eastAsia"/>
        </w:rPr>
        <w:t xml:space="preserve">　　　　　　　　　　　　　　　　　　　　　</w:t>
      </w:r>
      <w:r w:rsidR="00621523">
        <w:rPr>
          <w:rFonts w:hint="eastAsia"/>
        </w:rPr>
        <w:t xml:space="preserve">　　</w:t>
      </w:r>
    </w:p>
    <w:p w:rsidR="001E0BAD" w:rsidRDefault="001E0BAD">
      <w:pPr>
        <w:rPr>
          <w:rFonts w:hint="eastAsia"/>
        </w:rPr>
      </w:pPr>
    </w:p>
    <w:p w:rsidR="001E0BAD" w:rsidRDefault="001E0BAD"/>
    <w:p w:rsidR="00621523" w:rsidRDefault="00621523"/>
    <w:p w:rsidR="00621523" w:rsidRDefault="00621523"/>
    <w:p w:rsidR="00621523" w:rsidRDefault="00621523"/>
    <w:p w:rsidR="00621523" w:rsidRDefault="00621523"/>
    <w:p w:rsidR="00621523" w:rsidRDefault="00621523"/>
    <w:p w:rsidR="00621523" w:rsidRDefault="00621523">
      <w:pPr>
        <w:rPr>
          <w:rFonts w:hint="eastAsia"/>
        </w:rPr>
      </w:pPr>
    </w:p>
    <w:p w:rsidR="004D0843" w:rsidRDefault="00621523" w:rsidP="004D0843">
      <w:pPr>
        <w:rPr>
          <w:rFonts w:eastAsia="ＭＳ ゴシック"/>
          <w:sz w:val="24"/>
        </w:rPr>
      </w:pPr>
      <w:r>
        <w:rPr>
          <w:rFonts w:eastAsia="ＭＳ ゴシック" w:hint="eastAsia"/>
          <w:sz w:val="24"/>
        </w:rPr>
        <w:t>【別記】</w:t>
      </w:r>
    </w:p>
    <w:p w:rsidR="004D0843" w:rsidRDefault="00621523" w:rsidP="00621523">
      <w:pPr>
        <w:ind w:left="420" w:hangingChars="200" w:hanging="420"/>
      </w:pPr>
      <w:r>
        <w:rPr>
          <w:rFonts w:hint="eastAsia"/>
        </w:rPr>
        <w:t xml:space="preserve">１　</w:t>
      </w:r>
      <w:r w:rsidR="004D0843">
        <w:rPr>
          <w:rFonts w:hint="eastAsia"/>
        </w:rPr>
        <w:t>開発地域の住民、隣接者等とは、相互理解に基づき融和を図り、トラブルがあった際には</w:t>
      </w:r>
      <w:r w:rsidR="00655147">
        <w:rPr>
          <w:rFonts w:hint="eastAsia"/>
        </w:rPr>
        <w:t>誠意を</w:t>
      </w:r>
      <w:r w:rsidR="004D0843">
        <w:rPr>
          <w:rFonts w:hint="eastAsia"/>
        </w:rPr>
        <w:t>もって</w:t>
      </w:r>
      <w:r w:rsidR="00655147">
        <w:rPr>
          <w:rFonts w:hint="eastAsia"/>
        </w:rPr>
        <w:t>早急に</w:t>
      </w:r>
      <w:r w:rsidR="004D0843">
        <w:rPr>
          <w:rFonts w:hint="eastAsia"/>
        </w:rPr>
        <w:t>対処すること。</w:t>
      </w:r>
    </w:p>
    <w:p w:rsidR="004D0843" w:rsidRDefault="00621523" w:rsidP="00621523">
      <w:pPr>
        <w:rPr>
          <w:rFonts w:hint="eastAsia"/>
        </w:rPr>
      </w:pPr>
      <w:r>
        <w:rPr>
          <w:rFonts w:hint="eastAsia"/>
        </w:rPr>
        <w:t xml:space="preserve">２　</w:t>
      </w:r>
      <w:r w:rsidR="004D0843">
        <w:rPr>
          <w:rFonts w:hint="eastAsia"/>
        </w:rPr>
        <w:t>事業実施中は、騒音、振動</w:t>
      </w:r>
      <w:r w:rsidR="00655147">
        <w:rPr>
          <w:rFonts w:hint="eastAsia"/>
        </w:rPr>
        <w:t>、粉塵</w:t>
      </w:r>
      <w:r w:rsidR="004D0843">
        <w:rPr>
          <w:rFonts w:hint="eastAsia"/>
        </w:rPr>
        <w:t>等苦情の無いよう</w:t>
      </w:r>
      <w:r w:rsidR="00655147">
        <w:rPr>
          <w:rFonts w:hint="eastAsia"/>
        </w:rPr>
        <w:t>十分留意</w:t>
      </w:r>
      <w:r w:rsidR="004D0843">
        <w:rPr>
          <w:rFonts w:hint="eastAsia"/>
        </w:rPr>
        <w:t>すること。</w:t>
      </w:r>
    </w:p>
    <w:p w:rsidR="00655147" w:rsidRDefault="00621523" w:rsidP="00621523">
      <w:r>
        <w:rPr>
          <w:rFonts w:ascii="ＭＳ 明朝" w:hint="eastAsia"/>
          <w:szCs w:val="21"/>
        </w:rPr>
        <w:t xml:space="preserve">３　</w:t>
      </w:r>
      <w:r w:rsidR="00655147">
        <w:rPr>
          <w:rFonts w:ascii="ＭＳ 明朝" w:hint="eastAsia"/>
          <w:szCs w:val="21"/>
        </w:rPr>
        <w:t>搬出路の安全対策及び住民への周知の徹底を図ること。</w:t>
      </w:r>
    </w:p>
    <w:p w:rsidR="004D0843" w:rsidRDefault="00621523" w:rsidP="00621523">
      <w:pPr>
        <w:ind w:left="420" w:hangingChars="200" w:hanging="420"/>
      </w:pPr>
      <w:r>
        <w:rPr>
          <w:rFonts w:hint="eastAsia"/>
        </w:rPr>
        <w:t xml:space="preserve">４　</w:t>
      </w:r>
      <w:r w:rsidR="004D0843">
        <w:rPr>
          <w:rFonts w:hint="eastAsia"/>
        </w:rPr>
        <w:t>公道へ土砂及び廃棄物等が流出しないようにすること。また、必要に応じて路面清掃を行うこと。</w:t>
      </w:r>
    </w:p>
    <w:p w:rsidR="004D0843" w:rsidRDefault="00621523">
      <w:pPr>
        <w:rPr>
          <w:rFonts w:hint="eastAsia"/>
        </w:rPr>
      </w:pPr>
      <w:r>
        <w:rPr>
          <w:rFonts w:hint="eastAsia"/>
        </w:rPr>
        <w:t xml:space="preserve">５　</w:t>
      </w:r>
      <w:r w:rsidR="00AC7BFF">
        <w:rPr>
          <w:rFonts w:hint="eastAsia"/>
        </w:rPr>
        <w:t>雨水処理は、用地内での処理とすること。</w:t>
      </w:r>
    </w:p>
    <w:sectPr w:rsidR="004D08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0EB" w:rsidRDefault="00A900EB" w:rsidP="00AC7BFF">
      <w:r>
        <w:separator/>
      </w:r>
    </w:p>
  </w:endnote>
  <w:endnote w:type="continuationSeparator" w:id="0">
    <w:p w:rsidR="00A900EB" w:rsidRDefault="00A900EB" w:rsidP="00AC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0EB" w:rsidRDefault="00A900EB" w:rsidP="00AC7BFF">
      <w:r>
        <w:separator/>
      </w:r>
    </w:p>
  </w:footnote>
  <w:footnote w:type="continuationSeparator" w:id="0">
    <w:p w:rsidR="00A900EB" w:rsidRDefault="00A900EB" w:rsidP="00AC7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2A10"/>
    <w:multiLevelType w:val="singleLevel"/>
    <w:tmpl w:val="2D624FC2"/>
    <w:lvl w:ilvl="0">
      <w:start w:val="1"/>
      <w:numFmt w:val="decimalFullWidth"/>
      <w:lvlText w:val="%1．"/>
      <w:lvlJc w:val="left"/>
      <w:pPr>
        <w:tabs>
          <w:tab w:val="num" w:pos="480"/>
        </w:tabs>
        <w:ind w:left="480" w:hanging="480"/>
      </w:pPr>
      <w:rPr>
        <w:rFonts w:hint="eastAsia"/>
      </w:rPr>
    </w:lvl>
  </w:abstractNum>
  <w:abstractNum w:abstractNumId="1" w15:restartNumberingAfterBreak="0">
    <w:nsid w:val="18F476F0"/>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309B61AA"/>
    <w:multiLevelType w:val="singleLevel"/>
    <w:tmpl w:val="2D624FC2"/>
    <w:lvl w:ilvl="0">
      <w:start w:val="1"/>
      <w:numFmt w:val="decimalFullWidth"/>
      <w:lvlText w:val="%1．"/>
      <w:lvlJc w:val="left"/>
      <w:pPr>
        <w:tabs>
          <w:tab w:val="num" w:pos="480"/>
        </w:tabs>
        <w:ind w:left="480" w:hanging="480"/>
      </w:pPr>
      <w:rPr>
        <w:rFonts w:hint="eastAsia"/>
      </w:rPr>
    </w:lvl>
  </w:abstractNum>
  <w:abstractNum w:abstractNumId="3" w15:restartNumberingAfterBreak="0">
    <w:nsid w:val="38194AE8"/>
    <w:multiLevelType w:val="singleLevel"/>
    <w:tmpl w:val="F3B02E34"/>
    <w:lvl w:ilvl="0">
      <w:start w:val="2"/>
      <w:numFmt w:val="decimalFullWidth"/>
      <w:lvlText w:val="第%1条"/>
      <w:lvlJc w:val="left"/>
      <w:pPr>
        <w:tabs>
          <w:tab w:val="num" w:pos="840"/>
        </w:tabs>
        <w:ind w:left="840" w:hanging="840"/>
      </w:pPr>
      <w:rPr>
        <w:rFonts w:hint="eastAsia"/>
      </w:rPr>
    </w:lvl>
  </w:abstractNum>
  <w:abstractNum w:abstractNumId="4" w15:restartNumberingAfterBreak="0">
    <w:nsid w:val="5C736040"/>
    <w:multiLevelType w:val="singleLevel"/>
    <w:tmpl w:val="2D624FC2"/>
    <w:lvl w:ilvl="0">
      <w:start w:val="1"/>
      <w:numFmt w:val="decimalFullWidth"/>
      <w:lvlText w:val="%1．"/>
      <w:lvlJc w:val="left"/>
      <w:pPr>
        <w:tabs>
          <w:tab w:val="num" w:pos="480"/>
        </w:tabs>
        <w:ind w:left="480" w:hanging="480"/>
      </w:pPr>
      <w:rPr>
        <w:rFonts w:hint="eastAsia"/>
      </w:rPr>
    </w:lvl>
  </w:abstractNum>
  <w:abstractNum w:abstractNumId="5" w15:restartNumberingAfterBreak="0">
    <w:nsid w:val="62B052F9"/>
    <w:multiLevelType w:val="singleLevel"/>
    <w:tmpl w:val="2D624FC2"/>
    <w:lvl w:ilvl="0">
      <w:start w:val="1"/>
      <w:numFmt w:val="decimalFullWidth"/>
      <w:lvlText w:val="%1．"/>
      <w:lvlJc w:val="left"/>
      <w:pPr>
        <w:tabs>
          <w:tab w:val="num" w:pos="480"/>
        </w:tabs>
        <w:ind w:left="480" w:hanging="480"/>
      </w:pPr>
      <w:rPr>
        <w:rFonts w:hint="eastAsia"/>
      </w:rPr>
    </w:lvl>
  </w:abstractNum>
  <w:abstractNum w:abstractNumId="6" w15:restartNumberingAfterBreak="0">
    <w:nsid w:val="727D67C1"/>
    <w:multiLevelType w:val="singleLevel"/>
    <w:tmpl w:val="69DEE86E"/>
    <w:lvl w:ilvl="0">
      <w:start w:val="1"/>
      <w:numFmt w:val="decimal"/>
      <w:lvlText w:val="第%1条"/>
      <w:lvlJc w:val="left"/>
      <w:pPr>
        <w:tabs>
          <w:tab w:val="num" w:pos="960"/>
        </w:tabs>
        <w:ind w:left="960" w:hanging="960"/>
      </w:pPr>
      <w:rPr>
        <w:rFonts w:hint="eastAsia"/>
      </w:rPr>
    </w:lvl>
  </w:abstractNum>
  <w:abstractNum w:abstractNumId="7" w15:restartNumberingAfterBreak="0">
    <w:nsid w:val="75E0561E"/>
    <w:multiLevelType w:val="singleLevel"/>
    <w:tmpl w:val="2D624FC2"/>
    <w:lvl w:ilvl="0">
      <w:start w:val="1"/>
      <w:numFmt w:val="decimalFullWidth"/>
      <w:lvlText w:val="%1．"/>
      <w:lvlJc w:val="left"/>
      <w:pPr>
        <w:tabs>
          <w:tab w:val="num" w:pos="480"/>
        </w:tabs>
        <w:ind w:left="480" w:hanging="480"/>
      </w:pPr>
      <w:rPr>
        <w:rFonts w:hint="eastAsia"/>
      </w:rPr>
    </w:lvl>
  </w:abstractNum>
  <w:abstractNum w:abstractNumId="8" w15:restartNumberingAfterBreak="0">
    <w:nsid w:val="78B47184"/>
    <w:multiLevelType w:val="singleLevel"/>
    <w:tmpl w:val="0D62D80E"/>
    <w:lvl w:ilvl="0">
      <w:start w:val="1"/>
      <w:numFmt w:val="bullet"/>
      <w:lvlText w:val="＊"/>
      <w:lvlJc w:val="left"/>
      <w:pPr>
        <w:tabs>
          <w:tab w:val="num" w:pos="425"/>
        </w:tabs>
        <w:ind w:left="425" w:hanging="425"/>
      </w:pPr>
      <w:rPr>
        <w:rFonts w:ascii="ＭＳ 明朝" w:eastAsia="ＭＳ 明朝" w:hAnsi="Wingdings" w:hint="eastAsia"/>
      </w:rPr>
    </w:lvl>
  </w:abstractNum>
  <w:num w:numId="1">
    <w:abstractNumId w:val="6"/>
  </w:num>
  <w:num w:numId="2">
    <w:abstractNumId w:val="3"/>
  </w:num>
  <w:num w:numId="3">
    <w:abstractNumId w:val="7"/>
  </w:num>
  <w:num w:numId="4">
    <w:abstractNumId w:val="1"/>
  </w:num>
  <w:num w:numId="5">
    <w:abstractNumId w:val="2"/>
  </w:num>
  <w:num w:numId="6">
    <w:abstractNumId w:val="8"/>
  </w:num>
  <w:num w:numId="7">
    <w:abstractNumId w:val="0"/>
  </w:num>
  <w:num w:numId="8">
    <w:abstractNumId w:val="5"/>
  </w:num>
  <w:num w:numId="9">
    <w:abstractNumId w:val="4"/>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28"/>
    <w:rsid w:val="00025DCD"/>
    <w:rsid w:val="00054DD1"/>
    <w:rsid w:val="000A29C8"/>
    <w:rsid w:val="000D7C75"/>
    <w:rsid w:val="00155A3A"/>
    <w:rsid w:val="001C6AEA"/>
    <w:rsid w:val="001D2808"/>
    <w:rsid w:val="001E0BAD"/>
    <w:rsid w:val="002060B3"/>
    <w:rsid w:val="0023467F"/>
    <w:rsid w:val="002B2626"/>
    <w:rsid w:val="002D7228"/>
    <w:rsid w:val="002E2CC6"/>
    <w:rsid w:val="003B04BE"/>
    <w:rsid w:val="004D0843"/>
    <w:rsid w:val="00563766"/>
    <w:rsid w:val="00621523"/>
    <w:rsid w:val="006430ED"/>
    <w:rsid w:val="00655147"/>
    <w:rsid w:val="006C2842"/>
    <w:rsid w:val="006D1348"/>
    <w:rsid w:val="008627C7"/>
    <w:rsid w:val="008D208E"/>
    <w:rsid w:val="0094040F"/>
    <w:rsid w:val="009A0E91"/>
    <w:rsid w:val="009B58D2"/>
    <w:rsid w:val="009F224A"/>
    <w:rsid w:val="00A000B3"/>
    <w:rsid w:val="00A36002"/>
    <w:rsid w:val="00A900EB"/>
    <w:rsid w:val="00AC7BFF"/>
    <w:rsid w:val="00B2430B"/>
    <w:rsid w:val="00B54649"/>
    <w:rsid w:val="00CB0413"/>
    <w:rsid w:val="00CE6CA4"/>
    <w:rsid w:val="00D34469"/>
    <w:rsid w:val="00D84F22"/>
    <w:rsid w:val="00D90965"/>
    <w:rsid w:val="00E1135F"/>
    <w:rsid w:val="00E30CEF"/>
    <w:rsid w:val="00E44209"/>
    <w:rsid w:val="00EB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C2C405A-B313-42E3-BA41-0E6A2489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C6AEA"/>
    <w:rPr>
      <w:rFonts w:ascii="Arial" w:eastAsia="ＭＳ ゴシック" w:hAnsi="Arial"/>
      <w:sz w:val="18"/>
      <w:szCs w:val="18"/>
    </w:rPr>
  </w:style>
  <w:style w:type="paragraph" w:styleId="a4">
    <w:name w:val="Body Text"/>
    <w:basedOn w:val="a"/>
    <w:rsid w:val="00E1135F"/>
    <w:pPr>
      <w:spacing w:line="520" w:lineRule="exact"/>
    </w:pPr>
    <w:rPr>
      <w:b/>
      <w:sz w:val="28"/>
    </w:rPr>
  </w:style>
  <w:style w:type="paragraph" w:styleId="a5">
    <w:name w:val="header"/>
    <w:basedOn w:val="a"/>
    <w:link w:val="a6"/>
    <w:rsid w:val="00AC7BFF"/>
    <w:pPr>
      <w:tabs>
        <w:tab w:val="center" w:pos="4252"/>
        <w:tab w:val="right" w:pos="8504"/>
      </w:tabs>
      <w:snapToGrid w:val="0"/>
    </w:pPr>
  </w:style>
  <w:style w:type="character" w:customStyle="1" w:styleId="a6">
    <w:name w:val="ヘッダー (文字)"/>
    <w:link w:val="a5"/>
    <w:rsid w:val="00AC7BFF"/>
    <w:rPr>
      <w:kern w:val="2"/>
      <w:sz w:val="21"/>
    </w:rPr>
  </w:style>
  <w:style w:type="paragraph" w:styleId="a7">
    <w:name w:val="footer"/>
    <w:basedOn w:val="a"/>
    <w:link w:val="a8"/>
    <w:rsid w:val="00AC7BFF"/>
    <w:pPr>
      <w:tabs>
        <w:tab w:val="center" w:pos="4252"/>
        <w:tab w:val="right" w:pos="8504"/>
      </w:tabs>
      <w:snapToGrid w:val="0"/>
    </w:pPr>
  </w:style>
  <w:style w:type="character" w:customStyle="1" w:styleId="a8">
    <w:name w:val="フッター (文字)"/>
    <w:link w:val="a7"/>
    <w:rsid w:val="00AC7BF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9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小諸市自然環境保全協定</vt:lpstr>
      <vt:lpstr>小諸市自然環境保全協定</vt:lpstr>
    </vt:vector>
  </TitlesOfParts>
  <Company>小諸市役所</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小諸市自然環境保全協定</dc:title>
  <dc:subject/>
  <dc:creator>U0056</dc:creator>
  <cp:keywords/>
  <cp:lastModifiedBy>U0588</cp:lastModifiedBy>
  <cp:revision>2</cp:revision>
  <cp:lastPrinted>2008-11-18T06:55:00Z</cp:lastPrinted>
  <dcterms:created xsi:type="dcterms:W3CDTF">2024-11-06T00:53:00Z</dcterms:created>
  <dcterms:modified xsi:type="dcterms:W3CDTF">2024-11-06T00:53:00Z</dcterms:modified>
</cp:coreProperties>
</file>