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03" w:rsidRPr="00413CD0" w:rsidRDefault="00265DF0" w:rsidP="00413CD0">
      <w:pPr>
        <w:jc w:val="center"/>
        <w:rPr>
          <w:b/>
          <w:sz w:val="28"/>
        </w:rPr>
      </w:pPr>
      <w:r w:rsidRPr="00413CD0">
        <w:rPr>
          <w:rFonts w:hint="eastAsia"/>
          <w:b/>
          <w:sz w:val="28"/>
        </w:rPr>
        <w:t>小諸市UIJ</w:t>
      </w:r>
      <w:r w:rsidR="001060F9">
        <w:rPr>
          <w:rFonts w:hint="eastAsia"/>
          <w:b/>
          <w:sz w:val="28"/>
        </w:rPr>
        <w:t>ターン就業・創業移住支援事業交付金</w:t>
      </w:r>
      <w:bookmarkStart w:id="0" w:name="_GoBack"/>
      <w:bookmarkEnd w:id="0"/>
    </w:p>
    <w:p w:rsidR="00751ACC" w:rsidRDefault="00751ACC"/>
    <w:p w:rsidR="00751ACC" w:rsidRDefault="00751ACC" w:rsidP="00751ACC">
      <w:r>
        <w:rPr>
          <w:rFonts w:hint="eastAsia"/>
        </w:rPr>
        <w:t>＜交付金額＞</w:t>
      </w:r>
    </w:p>
    <w:p w:rsidR="00751ACC" w:rsidRDefault="00751ACC" w:rsidP="00751ACC">
      <w:r>
        <w:rPr>
          <w:rFonts w:hint="eastAsia"/>
        </w:rPr>
        <w:t xml:space="preserve">　単身：</w:t>
      </w:r>
      <w:r>
        <w:tab/>
        <w:t xml:space="preserve">                </w:t>
      </w:r>
      <w:r>
        <w:rPr>
          <w:rFonts w:hint="eastAsia"/>
        </w:rPr>
        <w:t xml:space="preserve">　60万円</w:t>
      </w:r>
    </w:p>
    <w:p w:rsidR="00751ACC" w:rsidRDefault="00751ACC" w:rsidP="00751ACC">
      <w:r>
        <w:rPr>
          <w:rFonts w:hint="eastAsia"/>
        </w:rPr>
        <w:t xml:space="preserve">　2人以上の世帯：　　　　　　　　100万円</w:t>
      </w:r>
    </w:p>
    <w:p w:rsidR="00751ACC" w:rsidRDefault="00751ACC" w:rsidP="00751ACC">
      <w:r>
        <w:rPr>
          <w:rFonts w:hint="eastAsia"/>
        </w:rPr>
        <w:t xml:space="preserve">　18歳未満の子ども一人につき： 　100万円</w:t>
      </w:r>
    </w:p>
    <w:p w:rsidR="00751ACC" w:rsidRDefault="00751ACC"/>
    <w:p w:rsidR="007D1995" w:rsidRDefault="007D1995"/>
    <w:p w:rsidR="00751ACC" w:rsidRDefault="00751ACC">
      <w:r>
        <w:rPr>
          <w:rFonts w:hint="eastAsia"/>
        </w:rPr>
        <w:t>＜補助金の交付申請を出来る方＞</w:t>
      </w:r>
    </w:p>
    <w:p w:rsidR="00555C8A" w:rsidRDefault="00751ACC">
      <w:r>
        <w:rPr>
          <w:rFonts w:hint="eastAsia"/>
        </w:rPr>
        <w:t>〇移住する前に住んでいた場所の条件</w:t>
      </w:r>
    </w:p>
    <w:p w:rsidR="00751ACC" w:rsidRDefault="00751ACC" w:rsidP="00751ACC">
      <w:r>
        <w:rPr>
          <w:rFonts w:hint="eastAsia"/>
        </w:rPr>
        <w:t xml:space="preserve">　□直前10年間の内5年以上東京圏</w:t>
      </w:r>
      <w:r w:rsidR="00A129B2">
        <w:rPr>
          <w:rStyle w:val="a5"/>
        </w:rPr>
        <w:footnoteReference w:id="1"/>
      </w:r>
      <w:r>
        <w:rPr>
          <w:rFonts w:hint="eastAsia"/>
        </w:rPr>
        <w:t>、愛知県、大阪府に在住</w:t>
      </w:r>
      <w:r w:rsidR="00FC2E24">
        <w:rPr>
          <w:rFonts w:hint="eastAsia"/>
        </w:rPr>
        <w:t>していた。</w:t>
      </w:r>
    </w:p>
    <w:p w:rsidR="00FC2E24" w:rsidRDefault="00FC2E24" w:rsidP="00751ACC">
      <w:r>
        <w:rPr>
          <w:rFonts w:hint="eastAsia"/>
        </w:rPr>
        <w:t xml:space="preserve">　□東京圏、愛知県、大阪府に在住していて、就労していた期間が５年以上である。</w:t>
      </w:r>
    </w:p>
    <w:p w:rsidR="00751ACC" w:rsidRDefault="00FC2E24">
      <w:r>
        <w:rPr>
          <w:rFonts w:hint="eastAsia"/>
        </w:rPr>
        <w:t xml:space="preserve">　□移住直前１年３ヶ月の内、</w:t>
      </w:r>
      <w:r w:rsidR="00DA0594">
        <w:rPr>
          <w:rFonts w:hint="eastAsia"/>
        </w:rPr>
        <w:t>連続して</w:t>
      </w:r>
      <w:r>
        <w:rPr>
          <w:rFonts w:hint="eastAsia"/>
        </w:rPr>
        <w:t>１年以上は東京圏、愛知県、大阪府に</w:t>
      </w:r>
      <w:r w:rsidR="00751ACC">
        <w:rPr>
          <w:rFonts w:hint="eastAsia"/>
        </w:rPr>
        <w:t>在住していた。</w:t>
      </w:r>
    </w:p>
    <w:p w:rsidR="00FC2E24" w:rsidRPr="00FC2E24" w:rsidRDefault="00FC2E24">
      <w:r>
        <w:rPr>
          <w:rFonts w:hint="eastAsia"/>
        </w:rPr>
        <w:t xml:space="preserve">　□上記</w:t>
      </w:r>
      <w:r w:rsidR="00225E65">
        <w:rPr>
          <w:rFonts w:hint="eastAsia"/>
        </w:rPr>
        <w:t>期間の内</w:t>
      </w:r>
      <w:r w:rsidR="006A497E">
        <w:rPr>
          <w:rFonts w:hint="eastAsia"/>
        </w:rPr>
        <w:t>、東京圏、愛知県、大阪府にて在住していた</w:t>
      </w:r>
      <w:r w:rsidR="00DA0594">
        <w:rPr>
          <w:rFonts w:hint="eastAsia"/>
        </w:rPr>
        <w:t>１</w:t>
      </w:r>
      <w:r w:rsidR="006A497E">
        <w:rPr>
          <w:rFonts w:hint="eastAsia"/>
        </w:rPr>
        <w:t>年以上</w:t>
      </w:r>
      <w:r>
        <w:rPr>
          <w:rFonts w:hint="eastAsia"/>
        </w:rPr>
        <w:t>は就労していた。</w:t>
      </w:r>
    </w:p>
    <w:p w:rsidR="00555C8A" w:rsidRDefault="00FC2E24">
      <w:r>
        <w:rPr>
          <w:rFonts w:hint="eastAsia"/>
        </w:rPr>
        <w:t xml:space="preserve">　□住民票を移した日の直前の無職期間は３ヶ月未満である。</w:t>
      </w:r>
    </w:p>
    <w:p w:rsidR="00555C8A" w:rsidRPr="00555C8A" w:rsidRDefault="00555C8A">
      <w:r>
        <w:rPr>
          <w:rFonts w:hint="eastAsia"/>
        </w:rPr>
        <w:t xml:space="preserve">　※就労期間はテレワーク移住の個人事業主を除き、雇用保険に加入した雇用契約に限る。</w:t>
      </w:r>
    </w:p>
    <w:p w:rsidR="007D1995" w:rsidRDefault="007D1995"/>
    <w:p w:rsidR="00751ACC" w:rsidRDefault="00751ACC">
      <w:r>
        <w:rPr>
          <w:rFonts w:hint="eastAsia"/>
        </w:rPr>
        <w:t>〇小諸での業務する仕事の条件</w:t>
      </w:r>
    </w:p>
    <w:p w:rsidR="00751ACC" w:rsidRDefault="00751ACC">
      <w:r>
        <w:rPr>
          <w:rFonts w:hint="eastAsia"/>
        </w:rPr>
        <w:t xml:space="preserve">　→別表を参照</w:t>
      </w:r>
    </w:p>
    <w:p w:rsidR="007D1995" w:rsidRDefault="007D1995"/>
    <w:p w:rsidR="00A63D68" w:rsidRDefault="00A63D68" w:rsidP="00A63D68">
      <w:r>
        <w:rPr>
          <w:rFonts w:hint="eastAsia"/>
        </w:rPr>
        <w:t>〇その他注意事項</w:t>
      </w:r>
    </w:p>
    <w:p w:rsidR="00A63D68" w:rsidRDefault="00A63D68" w:rsidP="00A63D68">
      <w:r>
        <w:rPr>
          <w:rFonts w:hint="eastAsia"/>
        </w:rPr>
        <w:t xml:space="preserve">　□申請日は転入日から１年以内である。</w:t>
      </w:r>
    </w:p>
    <w:p w:rsidR="00A63D68" w:rsidRDefault="00A63D68" w:rsidP="00A63D68">
      <w:r>
        <w:rPr>
          <w:rFonts w:hint="eastAsia"/>
        </w:rPr>
        <w:t xml:space="preserve">　□申請日は移住した日から３ヶ月以上経っている。</w:t>
      </w:r>
    </w:p>
    <w:p w:rsidR="00A63D68" w:rsidRDefault="001A336D" w:rsidP="00A63D68">
      <w:r>
        <w:rPr>
          <w:rFonts w:hint="eastAsia"/>
        </w:rPr>
        <w:t xml:space="preserve">　□年度内の申請期限内である（令和７</w:t>
      </w:r>
      <w:r w:rsidR="00A63D68">
        <w:rPr>
          <w:rFonts w:hint="eastAsia"/>
        </w:rPr>
        <w:t>年度の場合：令和</w:t>
      </w:r>
      <w:r>
        <w:rPr>
          <w:rFonts w:hint="eastAsia"/>
        </w:rPr>
        <w:t>８年１月９</w:t>
      </w:r>
      <w:r w:rsidR="00A63D68">
        <w:rPr>
          <w:rFonts w:hint="eastAsia"/>
        </w:rPr>
        <w:t>日）</w:t>
      </w:r>
    </w:p>
    <w:p w:rsidR="00A63D68" w:rsidRDefault="00A63D68" w:rsidP="00A63D68">
      <w:r>
        <w:rPr>
          <w:rFonts w:hint="eastAsia"/>
        </w:rPr>
        <w:t xml:space="preserve">　□移住元と移住先において同一世帯である。（世帯が分かれていない）</w:t>
      </w:r>
    </w:p>
    <w:p w:rsidR="00751ACC" w:rsidRDefault="00A63D68">
      <w:r>
        <w:rPr>
          <w:rFonts w:hint="eastAsia"/>
        </w:rPr>
        <w:t xml:space="preserve">　□世帯人も転入日から1年以内である。</w:t>
      </w:r>
    </w:p>
    <w:p w:rsidR="005E1132" w:rsidRDefault="00A63D68">
      <w:r>
        <w:rPr>
          <w:rFonts w:hint="eastAsia"/>
        </w:rPr>
        <w:t xml:space="preserve">　□就業開始日</w:t>
      </w:r>
      <w:r w:rsidR="00FC2E24">
        <w:rPr>
          <w:rFonts w:hint="eastAsia"/>
        </w:rPr>
        <w:t>から３ヶ月</w:t>
      </w:r>
      <w:r>
        <w:rPr>
          <w:rFonts w:hint="eastAsia"/>
        </w:rPr>
        <w:t>以降の申請である。</w:t>
      </w:r>
      <w:r w:rsidR="005E1132">
        <w:rPr>
          <w:rFonts w:hint="eastAsia"/>
        </w:rPr>
        <w:t>（</w:t>
      </w:r>
      <w:r w:rsidR="000A17E8">
        <w:rPr>
          <w:rFonts w:hint="eastAsia"/>
        </w:rPr>
        <w:t>転職の場合のみ</w:t>
      </w:r>
      <w:r w:rsidR="005E1132">
        <w:rPr>
          <w:rFonts w:hint="eastAsia"/>
        </w:rPr>
        <w:t>）</w:t>
      </w:r>
    </w:p>
    <w:p w:rsidR="00A63D68" w:rsidRDefault="00A63D68">
      <w:r>
        <w:rPr>
          <w:rFonts w:hint="eastAsia"/>
        </w:rPr>
        <w:t xml:space="preserve">　□継続して５年以上小諸で居住する意志がある。</w:t>
      </w:r>
    </w:p>
    <w:p w:rsidR="00A63D68" w:rsidRDefault="00A63D68"/>
    <w:p w:rsidR="007D1995" w:rsidRDefault="007D1995"/>
    <w:p w:rsidR="0008188E" w:rsidRDefault="0008188E">
      <w:r>
        <w:rPr>
          <w:rFonts w:hint="eastAsia"/>
        </w:rPr>
        <w:t>〇返還請求について</w:t>
      </w:r>
    </w:p>
    <w:p w:rsidR="007D1995" w:rsidRDefault="0008188E">
      <w:r>
        <w:rPr>
          <w:rFonts w:hint="eastAsia"/>
        </w:rPr>
        <w:t xml:space="preserve">　移住補助金を受けたにも拘わらず、５年以内に小諸市から転出する場合や申請書に記載した職を辞する場合は</w:t>
      </w:r>
      <w:r w:rsidR="00182255">
        <w:rPr>
          <w:rFonts w:hint="eastAsia"/>
        </w:rPr>
        <w:t>原則</w:t>
      </w:r>
      <w:r>
        <w:rPr>
          <w:rFonts w:hint="eastAsia"/>
        </w:rPr>
        <w:t>補助金の返還請求</w:t>
      </w:r>
      <w:r w:rsidR="00A129B2">
        <w:rPr>
          <w:rFonts w:hint="eastAsia"/>
        </w:rPr>
        <w:t>の対象となります</w:t>
      </w:r>
      <w:r>
        <w:rPr>
          <w:rFonts w:hint="eastAsia"/>
        </w:rPr>
        <w:t>。</w:t>
      </w:r>
    </w:p>
    <w:p w:rsidR="0008188E" w:rsidRDefault="0008188E">
      <w:r>
        <w:rPr>
          <w:rFonts w:hint="eastAsia"/>
        </w:rPr>
        <w:lastRenderedPageBreak/>
        <w:t xml:space="preserve">　＜全額請求＞</w:t>
      </w:r>
    </w:p>
    <w:p w:rsidR="0008188E" w:rsidRDefault="0008188E">
      <w:r>
        <w:rPr>
          <w:rFonts w:hint="eastAsia"/>
        </w:rPr>
        <w:t xml:space="preserve">　・不正に補助金を受け取った場合（偽りの申請等）</w:t>
      </w:r>
    </w:p>
    <w:p w:rsidR="00AA6BB5" w:rsidRDefault="0008188E">
      <w:r>
        <w:rPr>
          <w:rFonts w:hint="eastAsia"/>
        </w:rPr>
        <w:t xml:space="preserve">　・移住してから３年以内に</w:t>
      </w:r>
      <w:r w:rsidR="00AA6BB5">
        <w:rPr>
          <w:rFonts w:hint="eastAsia"/>
        </w:rPr>
        <w:t>職を辞した場合</w:t>
      </w:r>
      <w:r w:rsidR="007D1995">
        <w:rPr>
          <w:rFonts w:hint="eastAsia"/>
        </w:rPr>
        <w:t>（※）</w:t>
      </w:r>
    </w:p>
    <w:p w:rsidR="00AA6BB5" w:rsidRDefault="00AA6BB5" w:rsidP="00AA6BB5">
      <w:pPr>
        <w:ind w:firstLineChars="100" w:firstLine="210"/>
      </w:pPr>
      <w:r>
        <w:rPr>
          <w:rFonts w:hint="eastAsia"/>
        </w:rPr>
        <w:t>・移住してから３年以内に市外に転出した</w:t>
      </w:r>
    </w:p>
    <w:p w:rsidR="00AA6BB5" w:rsidRDefault="00AA6BB5">
      <w:r>
        <w:rPr>
          <w:rFonts w:hint="eastAsia"/>
        </w:rPr>
        <w:t>＜半額請求＞</w:t>
      </w:r>
    </w:p>
    <w:p w:rsidR="00AA6BB5" w:rsidRDefault="00AA6BB5">
      <w:r>
        <w:rPr>
          <w:rFonts w:hint="eastAsia"/>
        </w:rPr>
        <w:t xml:space="preserve">　・移住してから３年以上５年未満の間に職を辞した場合</w:t>
      </w:r>
      <w:r w:rsidR="007D1995">
        <w:rPr>
          <w:rFonts w:hint="eastAsia"/>
        </w:rPr>
        <w:t>（※）</w:t>
      </w:r>
    </w:p>
    <w:p w:rsidR="00AA6BB5" w:rsidRDefault="00AA6BB5">
      <w:r>
        <w:rPr>
          <w:rFonts w:hint="eastAsia"/>
        </w:rPr>
        <w:t xml:space="preserve">　・移住してから３年以上５年未満に市外に転出した。</w:t>
      </w:r>
    </w:p>
    <w:p w:rsidR="00AA6BB5" w:rsidRDefault="007D1995">
      <w:r>
        <w:rPr>
          <w:rFonts w:hint="eastAsia"/>
        </w:rPr>
        <w:t>（※</w:t>
      </w:r>
      <w:r w:rsidR="006E215A">
        <w:rPr>
          <w:rFonts w:hint="eastAsia"/>
        </w:rPr>
        <w:t>）：</w:t>
      </w:r>
      <w:r>
        <w:rPr>
          <w:rFonts w:hint="eastAsia"/>
        </w:rPr>
        <w:t>テレワーカーの場合は対象になりません。</w:t>
      </w:r>
    </w:p>
    <w:p w:rsidR="007D1995" w:rsidRDefault="007D1995"/>
    <w:p w:rsidR="007D1995" w:rsidRDefault="007D1995"/>
    <w:p w:rsidR="00751ACC" w:rsidRDefault="00751ACC">
      <w:r>
        <w:rPr>
          <w:rFonts w:hint="eastAsia"/>
        </w:rPr>
        <w:t>〇申請書類</w:t>
      </w:r>
    </w:p>
    <w:p w:rsidR="00751ACC" w:rsidRPr="00751ACC" w:rsidRDefault="00751ACC">
      <w:r>
        <w:rPr>
          <w:rFonts w:hint="eastAsia"/>
        </w:rPr>
        <w:t xml:space="preserve">　→別表を参照</w:t>
      </w:r>
    </w:p>
    <w:p w:rsidR="00751ACC" w:rsidRDefault="00751ACC"/>
    <w:p w:rsidR="00A63D68" w:rsidRDefault="00A63D68"/>
    <w:p w:rsidR="00A63D68" w:rsidRDefault="001876E3">
      <w:r>
        <w:rPr>
          <w:noProof/>
        </w:rPr>
        <mc:AlternateContent>
          <mc:Choice Requires="wps">
            <w:drawing>
              <wp:anchor distT="0" distB="0" distL="114300" distR="114300" simplePos="0" relativeHeight="251659264" behindDoc="0" locked="0" layoutInCell="1" allowOverlap="1">
                <wp:simplePos x="0" y="0"/>
                <wp:positionH relativeFrom="column">
                  <wp:posOffset>2699385</wp:posOffset>
                </wp:positionH>
                <wp:positionV relativeFrom="paragraph">
                  <wp:posOffset>324485</wp:posOffset>
                </wp:positionV>
                <wp:extent cx="0" cy="2849880"/>
                <wp:effectExtent l="0" t="0" r="19050" b="26670"/>
                <wp:wrapNone/>
                <wp:docPr id="1" name="直線コネクタ 1"/>
                <wp:cNvGraphicFramePr/>
                <a:graphic xmlns:a="http://schemas.openxmlformats.org/drawingml/2006/main">
                  <a:graphicData uri="http://schemas.microsoft.com/office/word/2010/wordprocessingShape">
                    <wps:wsp>
                      <wps:cNvCnPr/>
                      <wps:spPr>
                        <a:xfrm>
                          <a:off x="0" y="0"/>
                          <a:ext cx="0" cy="2849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293F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2.55pt,25.55pt" to="212.55pt,2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" strokecolor="black [3213]" strokeweight=".5pt">
                <v:stroke joinstyle="miter"/>
              </v:line>
            </w:pict>
          </mc:Fallback>
        </mc:AlternateContent>
      </w:r>
    </w:p>
    <w:p w:rsidR="00961827" w:rsidRDefault="00961827">
      <w:pPr>
        <w:sectPr w:rsidR="00961827">
          <w:pgSz w:w="11906" w:h="16838"/>
          <w:pgMar w:top="1985" w:right="1701" w:bottom="1701" w:left="1701" w:header="851" w:footer="992" w:gutter="0"/>
          <w:cols w:space="425"/>
          <w:docGrid w:type="lines" w:linePitch="360"/>
        </w:sectPr>
      </w:pPr>
    </w:p>
    <w:p w:rsidR="00E74888" w:rsidRDefault="00E74888">
      <w:r>
        <w:rPr>
          <w:rFonts w:hint="eastAsia"/>
        </w:rPr>
        <w:t>◎申請の流れ</w:t>
      </w:r>
    </w:p>
    <w:p w:rsidR="00961827" w:rsidRDefault="00961827">
      <w:r>
        <w:rPr>
          <w:rFonts w:hint="eastAsia"/>
        </w:rPr>
        <w:t>＜申請者＞</w:t>
      </w:r>
    </w:p>
    <w:p w:rsidR="00E74888" w:rsidRDefault="001876E3" w:rsidP="00961827">
      <w:pPr>
        <w:ind w:leftChars="100" w:left="21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2150745</wp:posOffset>
                </wp:positionH>
                <wp:positionV relativeFrom="paragraph">
                  <wp:posOffset>385445</wp:posOffset>
                </wp:positionV>
                <wp:extent cx="731520" cy="220980"/>
                <wp:effectExtent l="0" t="0" r="68580" b="64770"/>
                <wp:wrapNone/>
                <wp:docPr id="2" name="直線矢印コネクタ 2"/>
                <wp:cNvGraphicFramePr/>
                <a:graphic xmlns:a="http://schemas.openxmlformats.org/drawingml/2006/main">
                  <a:graphicData uri="http://schemas.microsoft.com/office/word/2010/wordprocessingShape">
                    <wps:wsp>
                      <wps:cNvCnPr/>
                      <wps:spPr>
                        <a:xfrm>
                          <a:off x="0" y="0"/>
                          <a:ext cx="731520" cy="220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A42F5E" id="_x0000_t32" coordsize="21600,21600" o:spt="32" o:oned="t" path="m,l21600,21600e" filled="f">
                <v:path arrowok="t" fillok="f" o:connecttype="none"/>
                <o:lock v:ext="edit" shapetype="t"/>
              </v:shapetype>
              <v:shape id="直線矢印コネクタ 2" o:spid="_x0000_s1026" type="#_x0000_t32" style="position:absolute;left:0;text-align:left;margin-left:169.35pt;margin-top:30.35pt;width:57.6pt;height:17.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" strokecolor="black [3213]" strokeweight=".5pt">
                <v:stroke endarrow="block" joinstyle="miter"/>
              </v:shape>
            </w:pict>
          </mc:Fallback>
        </mc:AlternateContent>
      </w:r>
      <w:r w:rsidR="00961827">
        <w:rPr>
          <w:rFonts w:hint="eastAsia"/>
        </w:rPr>
        <w:t>①</w:t>
      </w:r>
      <w:r w:rsidR="00A129B2">
        <w:rPr>
          <w:rFonts w:hint="eastAsia"/>
        </w:rPr>
        <w:t>移住後３ヶ月経過後、</w:t>
      </w:r>
      <w:r w:rsidR="00E74888">
        <w:rPr>
          <w:rFonts w:hint="eastAsia"/>
        </w:rPr>
        <w:t>書類をまとめ申請する。</w:t>
      </w:r>
    </w:p>
    <w:p w:rsidR="00E74888" w:rsidRDefault="00E74888"/>
    <w:p w:rsidR="00961827" w:rsidRDefault="001876E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2097405</wp:posOffset>
                </wp:positionH>
                <wp:positionV relativeFrom="paragraph">
                  <wp:posOffset>149225</wp:posOffset>
                </wp:positionV>
                <wp:extent cx="762000" cy="167640"/>
                <wp:effectExtent l="38100" t="0" r="19050" b="80010"/>
                <wp:wrapNone/>
                <wp:docPr id="3" name="直線矢印コネクタ 3"/>
                <wp:cNvGraphicFramePr/>
                <a:graphic xmlns:a="http://schemas.openxmlformats.org/drawingml/2006/main">
                  <a:graphicData uri="http://schemas.microsoft.com/office/word/2010/wordprocessingShape">
                    <wps:wsp>
                      <wps:cNvCnPr/>
                      <wps:spPr>
                        <a:xfrm flipH="1">
                          <a:off x="0" y="0"/>
                          <a:ext cx="762000" cy="1676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8BB65B" id="直線矢印コネクタ 3" o:spid="_x0000_s1026" type="#_x0000_t32" style="position:absolute;left:0;text-align:left;margin-left:165.15pt;margin-top:11.75pt;width:60pt;height:13.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" strokecolor="black [3213]" strokeweight=".5pt">
                <v:stroke endarrow="block" joinstyle="miter"/>
              </v:shape>
            </w:pict>
          </mc:Fallback>
        </mc:AlternateContent>
      </w:r>
    </w:p>
    <w:p w:rsidR="00E74888" w:rsidRDefault="00961827" w:rsidP="00961827">
      <w:pPr>
        <w:ind w:leftChars="100" w:left="210"/>
      </w:pPr>
      <w:r>
        <w:rPr>
          <w:rFonts w:hint="eastAsia"/>
        </w:rPr>
        <w:t>③</w:t>
      </w:r>
      <w:r w:rsidR="009907ED">
        <w:rPr>
          <w:rFonts w:hint="eastAsia"/>
        </w:rPr>
        <w:t>（交付</w:t>
      </w:r>
      <w:r w:rsidR="00E74888">
        <w:rPr>
          <w:rFonts w:hint="eastAsia"/>
        </w:rPr>
        <w:t>の場合）</w:t>
      </w:r>
    </w:p>
    <w:p w:rsidR="00E74888" w:rsidRDefault="00DA0594" w:rsidP="00961827">
      <w:pPr>
        <w:ind w:leftChars="100" w:left="210"/>
      </w:pPr>
      <w:r>
        <w:rPr>
          <w:noProof/>
        </w:rPr>
        <mc:AlternateContent>
          <mc:Choice Requires="wps">
            <w:drawing>
              <wp:anchor distT="0" distB="0" distL="114300" distR="114300" simplePos="0" relativeHeight="251662336" behindDoc="0" locked="0" layoutInCell="1" allowOverlap="1">
                <wp:simplePos x="0" y="0"/>
                <wp:positionH relativeFrom="column">
                  <wp:posOffset>2150745</wp:posOffset>
                </wp:positionH>
                <wp:positionV relativeFrom="paragraph">
                  <wp:posOffset>370205</wp:posOffset>
                </wp:positionV>
                <wp:extent cx="624840" cy="266700"/>
                <wp:effectExtent l="0" t="0" r="80010" b="57150"/>
                <wp:wrapNone/>
                <wp:docPr id="4" name="直線矢印コネクタ 4"/>
                <wp:cNvGraphicFramePr/>
                <a:graphic xmlns:a="http://schemas.openxmlformats.org/drawingml/2006/main">
                  <a:graphicData uri="http://schemas.microsoft.com/office/word/2010/wordprocessingShape">
                    <wps:wsp>
                      <wps:cNvCnPr/>
                      <wps:spPr>
                        <a:xfrm>
                          <a:off x="0" y="0"/>
                          <a:ext cx="62484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936ADE" id="_x0000_t32" coordsize="21600,21600" o:spt="32" o:oned="t" path="m,l21600,21600e" filled="f">
                <v:path arrowok="t" fillok="f" o:connecttype="none"/>
                <o:lock v:ext="edit" shapetype="t"/>
              </v:shapetype>
              <v:shape id="直線矢印コネクタ 4" o:spid="_x0000_s1026" type="#_x0000_t32" style="position:absolute;left:0;text-align:left;margin-left:169.35pt;margin-top:29.15pt;width:49.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" strokecolor="black [3213]" strokeweight=".5pt">
                <v:stroke endarrow="block" joinstyle="miter"/>
              </v:shape>
            </w:pict>
          </mc:Fallback>
        </mc:AlternateContent>
      </w:r>
      <w:r w:rsidR="00182255">
        <w:rPr>
          <w:rFonts w:hint="eastAsia"/>
        </w:rPr>
        <w:t>同封されてくる請求書に</w:t>
      </w:r>
      <w:r w:rsidR="00E74888">
        <w:rPr>
          <w:rFonts w:hint="eastAsia"/>
        </w:rPr>
        <w:t>記載し、決定通知書と共に提出する</w:t>
      </w:r>
    </w:p>
    <w:p w:rsidR="00E74888" w:rsidRDefault="00E74888"/>
    <w:p w:rsidR="00961827" w:rsidRDefault="00DA0594">
      <w:r>
        <w:rPr>
          <w:noProof/>
        </w:rPr>
        <mc:AlternateContent>
          <mc:Choice Requires="wps">
            <w:drawing>
              <wp:anchor distT="0" distB="0" distL="114300" distR="114300" simplePos="0" relativeHeight="251664384" behindDoc="0" locked="0" layoutInCell="1" allowOverlap="1" wp14:anchorId="30B9D1F7" wp14:editId="63B8B98F">
                <wp:simplePos x="0" y="0"/>
                <wp:positionH relativeFrom="column">
                  <wp:posOffset>1853565</wp:posOffset>
                </wp:positionH>
                <wp:positionV relativeFrom="paragraph">
                  <wp:posOffset>65405</wp:posOffset>
                </wp:positionV>
                <wp:extent cx="845820" cy="464820"/>
                <wp:effectExtent l="38100" t="0" r="30480" b="49530"/>
                <wp:wrapNone/>
                <wp:docPr id="5" name="直線矢印コネクタ 5"/>
                <wp:cNvGraphicFramePr/>
                <a:graphic xmlns:a="http://schemas.openxmlformats.org/drawingml/2006/main">
                  <a:graphicData uri="http://schemas.microsoft.com/office/word/2010/wordprocessingShape">
                    <wps:wsp>
                      <wps:cNvCnPr/>
                      <wps:spPr>
                        <a:xfrm flipH="1">
                          <a:off x="0" y="0"/>
                          <a:ext cx="845820" cy="4648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BDA84" id="直線矢印コネクタ 5" o:spid="_x0000_s1026" type="#_x0000_t32" style="position:absolute;left:0;text-align:left;margin-left:145.95pt;margin-top:5.15pt;width:66.6pt;height:36.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" strokecolor="black [3213]" strokeweight=".5pt">
                <v:stroke endarrow="block" joinstyle="miter"/>
              </v:shape>
            </w:pict>
          </mc:Fallback>
        </mc:AlternateContent>
      </w:r>
    </w:p>
    <w:p w:rsidR="00DA0594" w:rsidRDefault="00DA0594"/>
    <w:p w:rsidR="00E74888" w:rsidRDefault="00DA0594" w:rsidP="00961827">
      <w:pPr>
        <w:ind w:firstLineChars="100" w:firstLine="210"/>
      </w:pPr>
      <w:r>
        <w:rPr>
          <w:rFonts w:hint="eastAsia"/>
        </w:rPr>
        <w:t>⑤</w:t>
      </w:r>
      <w:r w:rsidR="00E74888">
        <w:rPr>
          <w:rFonts w:hint="eastAsia"/>
        </w:rPr>
        <w:t>補助金が振り込まれる。</w:t>
      </w:r>
    </w:p>
    <w:p w:rsidR="00E74888" w:rsidRDefault="00E74888"/>
    <w:p w:rsidR="00961827" w:rsidRDefault="00961827"/>
    <w:p w:rsidR="00961827" w:rsidRDefault="00961827"/>
    <w:p w:rsidR="00961827" w:rsidRDefault="00961827"/>
    <w:p w:rsidR="00961827" w:rsidRDefault="00961827"/>
    <w:p w:rsidR="00961827" w:rsidRDefault="00961827"/>
    <w:p w:rsidR="00961827" w:rsidRDefault="00961827"/>
    <w:p w:rsidR="00961827" w:rsidRDefault="00961827"/>
    <w:p w:rsidR="00961827" w:rsidRDefault="00961827"/>
    <w:p w:rsidR="00961827" w:rsidRDefault="00961827"/>
    <w:p w:rsidR="00961827" w:rsidRDefault="00961827"/>
    <w:p w:rsidR="00961827" w:rsidRDefault="00961827"/>
    <w:p w:rsidR="00961827" w:rsidRDefault="00961827"/>
    <w:p w:rsidR="00E45D91" w:rsidRDefault="00E45D91"/>
    <w:p w:rsidR="00961827" w:rsidRDefault="00961827"/>
    <w:p w:rsidR="00DA0594" w:rsidRDefault="00DA0594"/>
    <w:p w:rsidR="00961827" w:rsidRDefault="00961827">
      <w:r>
        <w:rPr>
          <w:rFonts w:hint="eastAsia"/>
        </w:rPr>
        <w:t>＜行政＞</w:t>
      </w:r>
    </w:p>
    <w:p w:rsidR="00961827" w:rsidRDefault="00961827" w:rsidP="00961827">
      <w:pPr>
        <w:ind w:leftChars="100" w:left="210"/>
      </w:pPr>
      <w:r>
        <w:rPr>
          <w:rFonts w:hint="eastAsia"/>
        </w:rPr>
        <w:t>②市・県</w:t>
      </w:r>
      <w:r w:rsidR="00DA0594">
        <w:rPr>
          <w:rFonts w:hint="eastAsia"/>
        </w:rPr>
        <w:t>・国</w:t>
      </w:r>
      <w:r>
        <w:rPr>
          <w:rFonts w:hint="eastAsia"/>
        </w:rPr>
        <w:t>でそれぞれ審査され、交付・不交付が決定される</w:t>
      </w:r>
    </w:p>
    <w:p w:rsidR="00961827" w:rsidRDefault="00961827" w:rsidP="00961827"/>
    <w:p w:rsidR="00E45D91" w:rsidRDefault="00E45D91"/>
    <w:p w:rsidR="00E45D91" w:rsidRDefault="00DA0594">
      <w:r>
        <w:rPr>
          <w:rFonts w:hint="eastAsia"/>
        </w:rPr>
        <w:t>④提出された請求書を元に、振込み作業を行う。</w:t>
      </w:r>
    </w:p>
    <w:p w:rsidR="00E45D91" w:rsidRDefault="00E45D91"/>
    <w:p w:rsidR="00E45D91" w:rsidRDefault="00E45D91"/>
    <w:p w:rsidR="00E45D91" w:rsidRDefault="00E45D91"/>
    <w:p w:rsidR="00E45D91" w:rsidRDefault="00E45D91"/>
    <w:p w:rsidR="00E45D91" w:rsidRDefault="00E45D91"/>
    <w:p w:rsidR="00E45D91" w:rsidRDefault="00E45D91"/>
    <w:p w:rsidR="00E45D91" w:rsidRDefault="00E45D91">
      <w:pPr>
        <w:sectPr w:rsidR="00E45D91" w:rsidSect="00961827">
          <w:type w:val="continuous"/>
          <w:pgSz w:w="11906" w:h="16838"/>
          <w:pgMar w:top="1985" w:right="1701" w:bottom="1701" w:left="1701" w:header="851" w:footer="992" w:gutter="0"/>
          <w:cols w:num="2" w:space="425"/>
          <w:docGrid w:type="lines" w:linePitch="360"/>
        </w:sectPr>
      </w:pPr>
    </w:p>
    <w:p w:rsidR="00E45D91" w:rsidRPr="00E45D91" w:rsidRDefault="00B14437">
      <w:r w:rsidRPr="00B14437">
        <w:rPr>
          <w:noProof/>
        </w:rPr>
        <w:lastRenderedPageBreak/>
        <w:drawing>
          <wp:inline distT="0" distB="0" distL="0" distR="0">
            <wp:extent cx="9777730" cy="67288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7730" cy="6728870"/>
                    </a:xfrm>
                    <a:prstGeom prst="rect">
                      <a:avLst/>
                    </a:prstGeom>
                    <a:noFill/>
                    <a:ln>
                      <a:noFill/>
                    </a:ln>
                  </pic:spPr>
                </pic:pic>
              </a:graphicData>
            </a:graphic>
          </wp:inline>
        </w:drawing>
      </w:r>
    </w:p>
    <w:sectPr w:rsidR="00E45D91" w:rsidRPr="00E45D91" w:rsidSect="00E45D91">
      <w:pgSz w:w="16838" w:h="11906" w:orient="landscape" w:code="9"/>
      <w:pgMar w:top="720" w:right="720" w:bottom="720" w:left="720" w:header="851" w:footer="992" w:gutter="0"/>
      <w:cols w:space="425"/>
      <w:docGrid w:type="linesAndChars" w:linePitch="360" w:charSpace="46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A77" w:rsidRDefault="00C21A77" w:rsidP="002E3841">
      <w:r>
        <w:separator/>
      </w:r>
    </w:p>
  </w:endnote>
  <w:endnote w:type="continuationSeparator" w:id="0">
    <w:p w:rsidR="00C21A77" w:rsidRDefault="00C21A77" w:rsidP="002E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A77" w:rsidRDefault="00C21A77" w:rsidP="002E3841">
      <w:r>
        <w:separator/>
      </w:r>
    </w:p>
  </w:footnote>
  <w:footnote w:type="continuationSeparator" w:id="0">
    <w:p w:rsidR="00C21A77" w:rsidRDefault="00C21A77" w:rsidP="002E3841">
      <w:r>
        <w:continuationSeparator/>
      </w:r>
    </w:p>
  </w:footnote>
  <w:footnote w:id="1">
    <w:p w:rsidR="00A129B2" w:rsidRDefault="00A129B2" w:rsidP="00A129B2">
      <w:pPr>
        <w:pStyle w:val="a3"/>
      </w:pPr>
      <w:r>
        <w:rPr>
          <w:rStyle w:val="a5"/>
        </w:rPr>
        <w:footnoteRef/>
      </w:r>
      <w:r>
        <w:t xml:space="preserve"> </w:t>
      </w:r>
      <w:r>
        <w:rPr>
          <w:rFonts w:hint="eastAsia"/>
        </w:rPr>
        <w:t>東京圏…南関東のこと（埼玉県、千葉県、東京都、神奈川県）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2395D"/>
    <w:multiLevelType w:val="hybridMultilevel"/>
    <w:tmpl w:val="B7420064"/>
    <w:lvl w:ilvl="0" w:tplc="9E1AFB7E">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F0"/>
    <w:rsid w:val="0008188E"/>
    <w:rsid w:val="000A17E8"/>
    <w:rsid w:val="000D2BE7"/>
    <w:rsid w:val="00105096"/>
    <w:rsid w:val="001060F9"/>
    <w:rsid w:val="00157B22"/>
    <w:rsid w:val="00182255"/>
    <w:rsid w:val="00186AC7"/>
    <w:rsid w:val="001876E3"/>
    <w:rsid w:val="001A336D"/>
    <w:rsid w:val="001C2F23"/>
    <w:rsid w:val="00225E65"/>
    <w:rsid w:val="00252BC0"/>
    <w:rsid w:val="00265DF0"/>
    <w:rsid w:val="002E3841"/>
    <w:rsid w:val="0030360B"/>
    <w:rsid w:val="00342E9B"/>
    <w:rsid w:val="00413CD0"/>
    <w:rsid w:val="00447F93"/>
    <w:rsid w:val="0054366F"/>
    <w:rsid w:val="00555C8A"/>
    <w:rsid w:val="00573E2E"/>
    <w:rsid w:val="0057593A"/>
    <w:rsid w:val="005D1EC8"/>
    <w:rsid w:val="005D5B10"/>
    <w:rsid w:val="005E1132"/>
    <w:rsid w:val="006035F9"/>
    <w:rsid w:val="006224FD"/>
    <w:rsid w:val="00632658"/>
    <w:rsid w:val="00635D53"/>
    <w:rsid w:val="0065129A"/>
    <w:rsid w:val="00654D5F"/>
    <w:rsid w:val="00660A96"/>
    <w:rsid w:val="0069478D"/>
    <w:rsid w:val="006A468F"/>
    <w:rsid w:val="006A497E"/>
    <w:rsid w:val="006B2C28"/>
    <w:rsid w:val="006C54B1"/>
    <w:rsid w:val="006C6FAC"/>
    <w:rsid w:val="006E215A"/>
    <w:rsid w:val="007308B5"/>
    <w:rsid w:val="00751ACC"/>
    <w:rsid w:val="007621DF"/>
    <w:rsid w:val="007D1995"/>
    <w:rsid w:val="00803CD6"/>
    <w:rsid w:val="00897B47"/>
    <w:rsid w:val="008D1F01"/>
    <w:rsid w:val="008E4BEC"/>
    <w:rsid w:val="00920BFA"/>
    <w:rsid w:val="009371C5"/>
    <w:rsid w:val="00961827"/>
    <w:rsid w:val="009907ED"/>
    <w:rsid w:val="009C2DA9"/>
    <w:rsid w:val="009E509B"/>
    <w:rsid w:val="00A12761"/>
    <w:rsid w:val="00A129B2"/>
    <w:rsid w:val="00A1594F"/>
    <w:rsid w:val="00A36104"/>
    <w:rsid w:val="00A63D68"/>
    <w:rsid w:val="00AA6BB5"/>
    <w:rsid w:val="00B14437"/>
    <w:rsid w:val="00B15A03"/>
    <w:rsid w:val="00B5777D"/>
    <w:rsid w:val="00BE07A5"/>
    <w:rsid w:val="00C057A6"/>
    <w:rsid w:val="00C07FE8"/>
    <w:rsid w:val="00C21A77"/>
    <w:rsid w:val="00C42CD3"/>
    <w:rsid w:val="00D34E11"/>
    <w:rsid w:val="00D4337B"/>
    <w:rsid w:val="00D437AF"/>
    <w:rsid w:val="00DA0594"/>
    <w:rsid w:val="00DD1294"/>
    <w:rsid w:val="00E04D00"/>
    <w:rsid w:val="00E45D91"/>
    <w:rsid w:val="00E67802"/>
    <w:rsid w:val="00E74888"/>
    <w:rsid w:val="00E749CF"/>
    <w:rsid w:val="00EA35D8"/>
    <w:rsid w:val="00F05C97"/>
    <w:rsid w:val="00F24C2C"/>
    <w:rsid w:val="00F364A6"/>
    <w:rsid w:val="00FC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623A9"/>
  <w15:chartTrackingRefBased/>
  <w15:docId w15:val="{F03EF063-67C0-492E-9588-D1A886CB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E3841"/>
    <w:pPr>
      <w:snapToGrid w:val="0"/>
      <w:jc w:val="left"/>
    </w:pPr>
  </w:style>
  <w:style w:type="character" w:customStyle="1" w:styleId="a4">
    <w:name w:val="脚注文字列 (文字)"/>
    <w:basedOn w:val="a0"/>
    <w:link w:val="a3"/>
    <w:uiPriority w:val="99"/>
    <w:semiHidden/>
    <w:rsid w:val="002E3841"/>
  </w:style>
  <w:style w:type="character" w:styleId="a5">
    <w:name w:val="footnote reference"/>
    <w:basedOn w:val="a0"/>
    <w:uiPriority w:val="99"/>
    <w:semiHidden/>
    <w:unhideWhenUsed/>
    <w:rsid w:val="002E3841"/>
    <w:rPr>
      <w:vertAlign w:val="superscript"/>
    </w:rPr>
  </w:style>
  <w:style w:type="paragraph" w:styleId="a6">
    <w:name w:val="endnote text"/>
    <w:basedOn w:val="a"/>
    <w:link w:val="a7"/>
    <w:uiPriority w:val="99"/>
    <w:semiHidden/>
    <w:unhideWhenUsed/>
    <w:rsid w:val="00186AC7"/>
    <w:pPr>
      <w:snapToGrid w:val="0"/>
      <w:jc w:val="left"/>
    </w:pPr>
  </w:style>
  <w:style w:type="character" w:customStyle="1" w:styleId="a7">
    <w:name w:val="文末脚注文字列 (文字)"/>
    <w:basedOn w:val="a0"/>
    <w:link w:val="a6"/>
    <w:uiPriority w:val="99"/>
    <w:semiHidden/>
    <w:rsid w:val="00186AC7"/>
  </w:style>
  <w:style w:type="character" w:styleId="a8">
    <w:name w:val="endnote reference"/>
    <w:basedOn w:val="a0"/>
    <w:uiPriority w:val="99"/>
    <w:semiHidden/>
    <w:unhideWhenUsed/>
    <w:rsid w:val="00186AC7"/>
    <w:rPr>
      <w:vertAlign w:val="superscript"/>
    </w:rPr>
  </w:style>
  <w:style w:type="table" w:styleId="a9">
    <w:name w:val="Table Grid"/>
    <w:basedOn w:val="a1"/>
    <w:uiPriority w:val="39"/>
    <w:rsid w:val="00C4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1A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5940">
      <w:bodyDiv w:val="1"/>
      <w:marLeft w:val="0"/>
      <w:marRight w:val="0"/>
      <w:marTop w:val="0"/>
      <w:marBottom w:val="0"/>
      <w:divBdr>
        <w:top w:val="none" w:sz="0" w:space="0" w:color="auto"/>
        <w:left w:val="none" w:sz="0" w:space="0" w:color="auto"/>
        <w:bottom w:val="none" w:sz="0" w:space="0" w:color="auto"/>
        <w:right w:val="none" w:sz="0" w:space="0" w:color="auto"/>
      </w:divBdr>
    </w:div>
    <w:div w:id="575474603">
      <w:bodyDiv w:val="1"/>
      <w:marLeft w:val="0"/>
      <w:marRight w:val="0"/>
      <w:marTop w:val="0"/>
      <w:marBottom w:val="0"/>
      <w:divBdr>
        <w:top w:val="none" w:sz="0" w:space="0" w:color="auto"/>
        <w:left w:val="none" w:sz="0" w:space="0" w:color="auto"/>
        <w:bottom w:val="none" w:sz="0" w:space="0" w:color="auto"/>
        <w:right w:val="none" w:sz="0" w:space="0" w:color="auto"/>
      </w:divBdr>
    </w:div>
    <w:div w:id="670525393">
      <w:bodyDiv w:val="1"/>
      <w:marLeft w:val="0"/>
      <w:marRight w:val="0"/>
      <w:marTop w:val="0"/>
      <w:marBottom w:val="0"/>
      <w:divBdr>
        <w:top w:val="none" w:sz="0" w:space="0" w:color="auto"/>
        <w:left w:val="none" w:sz="0" w:space="0" w:color="auto"/>
        <w:bottom w:val="none" w:sz="0" w:space="0" w:color="auto"/>
        <w:right w:val="none" w:sz="0" w:space="0" w:color="auto"/>
      </w:divBdr>
    </w:div>
    <w:div w:id="18412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82136-69DB-467E-812B-6BB598A0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U0528</dc:creator>
  <cp:keywords/>
  <dc:description/>
  <cp:lastModifiedBy>U0528</cp:lastModifiedBy>
  <cp:revision>43</cp:revision>
  <cp:lastPrinted>2025-04-17T08:01:00Z</cp:lastPrinted>
  <dcterms:created xsi:type="dcterms:W3CDTF">2024-04-05T05:26:00Z</dcterms:created>
  <dcterms:modified xsi:type="dcterms:W3CDTF">2025-04-22T08:59:00Z</dcterms:modified>
</cp:coreProperties>
</file>